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13B" w:rsidRDefault="00AA713B" w:rsidP="00ED5F2C">
      <w:pPr>
        <w:autoSpaceDE w:val="0"/>
        <w:autoSpaceDN w:val="0"/>
        <w:adjustRightInd w:val="0"/>
        <w:spacing w:after="0" w:line="240" w:lineRule="auto"/>
        <w:ind w:left="-709"/>
        <w:rPr>
          <w:rFonts w:ascii="Helvetica-Bold" w:hAnsi="Helvetica-Bold" w:cs="Helvetica-Bold"/>
          <w:b/>
          <w:bCs/>
        </w:rPr>
      </w:pPr>
    </w:p>
    <w:p w:rsidR="00B40073" w:rsidRDefault="00ED5F2C" w:rsidP="00943F09">
      <w:pPr>
        <w:pBdr>
          <w:top w:val="single" w:sz="4" w:space="1" w:color="auto"/>
          <w:left w:val="single" w:sz="4" w:space="4" w:color="auto"/>
          <w:bottom w:val="single" w:sz="4" w:space="1" w:color="auto"/>
          <w:right w:val="single" w:sz="4" w:space="4" w:color="auto"/>
        </w:pBdr>
        <w:shd w:val="clear" w:color="auto" w:fill="A6A6A6" w:themeFill="background1" w:themeFillShade="A6"/>
        <w:autoSpaceDE w:val="0"/>
        <w:autoSpaceDN w:val="0"/>
        <w:adjustRightInd w:val="0"/>
        <w:spacing w:after="0" w:line="240" w:lineRule="auto"/>
        <w:ind w:left="-709"/>
        <w:jc w:val="center"/>
        <w:rPr>
          <w:rFonts w:ascii="Helvetica-Bold" w:hAnsi="Helvetica-Bold" w:cs="Helvetica-Bold"/>
          <w:b/>
          <w:bCs/>
        </w:rPr>
      </w:pPr>
      <w:r>
        <w:rPr>
          <w:rFonts w:ascii="Helvetica-Bold" w:hAnsi="Helvetica-Bold" w:cs="Helvetica-Bold"/>
          <w:b/>
          <w:bCs/>
        </w:rPr>
        <w:t xml:space="preserve">MEMORIA DE GESTIÓN DE MEDICAMENTOS </w:t>
      </w:r>
      <w:r w:rsidR="00F6346A">
        <w:rPr>
          <w:rFonts w:ascii="Helvetica-Bold" w:hAnsi="Helvetica-Bold" w:cs="Helvetica-Bold"/>
          <w:b/>
          <w:bCs/>
        </w:rPr>
        <w:t>EN</w:t>
      </w:r>
      <w:r>
        <w:rPr>
          <w:rFonts w:ascii="Helvetica-Bold" w:hAnsi="Helvetica-Bold" w:cs="Helvetica-Bold"/>
          <w:b/>
          <w:bCs/>
        </w:rPr>
        <w:t xml:space="preserve"> DEPÓSITO</w:t>
      </w:r>
      <w:r w:rsidR="00F6346A">
        <w:rPr>
          <w:rFonts w:ascii="Helvetica-Bold" w:hAnsi="Helvetica-Bold" w:cs="Helvetica-Bold"/>
          <w:b/>
          <w:bCs/>
        </w:rPr>
        <w:t>S</w:t>
      </w:r>
      <w:r>
        <w:rPr>
          <w:rFonts w:ascii="Helvetica-Bold" w:hAnsi="Helvetica-Bold" w:cs="Helvetica-Bold"/>
          <w:b/>
          <w:bCs/>
        </w:rPr>
        <w:t xml:space="preserve"> DE TOXINA BOTULÍNICA</w:t>
      </w:r>
      <w:r w:rsidR="00F6346A">
        <w:rPr>
          <w:rFonts w:ascii="Helvetica-Bold" w:hAnsi="Helvetica-Bold" w:cs="Helvetica-Bold"/>
          <w:b/>
          <w:bCs/>
        </w:rPr>
        <w:t xml:space="preserve"> TIPO A CON INDICACIÓN ESTÉTICA. </w:t>
      </w:r>
      <w:r w:rsidR="00B40073">
        <w:rPr>
          <w:rFonts w:ascii="Helvetica-Bold" w:hAnsi="Helvetica-Bold" w:cs="Helvetica-Bold"/>
          <w:b/>
          <w:bCs/>
        </w:rPr>
        <w:t>Procedimiento nº 2079</w:t>
      </w:r>
    </w:p>
    <w:p w:rsidR="00556A52" w:rsidRDefault="00556A52" w:rsidP="00556A52">
      <w:pPr>
        <w:autoSpaceDE w:val="0"/>
        <w:autoSpaceDN w:val="0"/>
        <w:adjustRightInd w:val="0"/>
        <w:spacing w:after="0" w:line="240" w:lineRule="auto"/>
        <w:ind w:hanging="709"/>
        <w:rPr>
          <w:rFonts w:ascii="Helvetica-Bold" w:hAnsi="Helvetica-Bold" w:cs="Helvetica-Bold"/>
          <w:b/>
          <w:bCs/>
        </w:rPr>
      </w:pPr>
    </w:p>
    <w:p w:rsidR="00556A52" w:rsidRDefault="00556A52" w:rsidP="00BE5AC0">
      <w:pPr>
        <w:autoSpaceDE w:val="0"/>
        <w:autoSpaceDN w:val="0"/>
        <w:adjustRightInd w:val="0"/>
        <w:spacing w:after="0" w:line="240" w:lineRule="auto"/>
        <w:ind w:hanging="709"/>
        <w:rPr>
          <w:rFonts w:ascii="Helvetica-Bold" w:hAnsi="Helvetica-Bold" w:cs="Helvetica-Bold"/>
          <w:b/>
          <w:bCs/>
        </w:rPr>
      </w:pPr>
      <w:r>
        <w:rPr>
          <w:rFonts w:ascii="Helvetica-Bold" w:hAnsi="Helvetica-Bold" w:cs="Helvetica-Bold"/>
          <w:b/>
          <w:bCs/>
        </w:rPr>
        <w:t xml:space="preserve">DATOS DEL CENTRO SANITARIO: </w:t>
      </w:r>
    </w:p>
    <w:tbl>
      <w:tblPr>
        <w:tblpPr w:leftFromText="141" w:rightFromText="141" w:vertAnchor="text" w:horzAnchor="page" w:tblpX="671" w:tblpY="247"/>
        <w:tblW w:w="10915" w:type="dxa"/>
        <w:tblBorders>
          <w:insideH w:val="single" w:sz="4" w:space="0" w:color="auto"/>
          <w:insideV w:val="single" w:sz="4" w:space="0" w:color="auto"/>
        </w:tblBorders>
        <w:tblLayout w:type="fixed"/>
        <w:tblLook w:val="01E0" w:firstRow="1" w:lastRow="1" w:firstColumn="1" w:lastColumn="1" w:noHBand="0" w:noVBand="0"/>
      </w:tblPr>
      <w:tblGrid>
        <w:gridCol w:w="3073"/>
        <w:gridCol w:w="7842"/>
      </w:tblGrid>
      <w:tr w:rsidR="00556A52" w:rsidRPr="00ED5F2C" w:rsidTr="00556A52">
        <w:trPr>
          <w:trHeight w:val="471"/>
        </w:trPr>
        <w:tc>
          <w:tcPr>
            <w:tcW w:w="3073" w:type="dxa"/>
            <w:tcBorders>
              <w:right w:val="nil"/>
            </w:tcBorders>
            <w:shd w:val="clear" w:color="auto" w:fill="auto"/>
          </w:tcPr>
          <w:p w:rsidR="00556A52" w:rsidRPr="00ED5F2C" w:rsidRDefault="00556A52" w:rsidP="00556A52">
            <w:pPr>
              <w:overflowPunct w:val="0"/>
              <w:autoSpaceDE w:val="0"/>
              <w:autoSpaceDN w:val="0"/>
              <w:adjustRightInd w:val="0"/>
              <w:spacing w:after="0" w:line="240" w:lineRule="auto"/>
              <w:ind w:left="-258" w:firstLine="425"/>
              <w:textAlignment w:val="baseline"/>
              <w:rPr>
                <w:rFonts w:ascii="Times New Roman" w:eastAsia="Times New Roman" w:hAnsi="Times New Roman" w:cs="Times New Roman"/>
                <w:sz w:val="16"/>
                <w:szCs w:val="16"/>
                <w:lang w:val="es-ES_tradnl"/>
              </w:rPr>
            </w:pPr>
            <w:r w:rsidRPr="00ED5F2C">
              <w:rPr>
                <w:rFonts w:ascii="Times New Roman" w:eastAsia="Times New Roman" w:hAnsi="Times New Roman" w:cs="Times New Roman"/>
                <w:sz w:val="16"/>
                <w:szCs w:val="16"/>
                <w:lang w:val="es-ES_tradnl"/>
              </w:rPr>
              <w:t>NIF / CIF:</w:t>
            </w:r>
          </w:p>
          <w:p w:rsidR="00556A52" w:rsidRPr="00ED5F2C" w:rsidRDefault="00556A52" w:rsidP="00556A52">
            <w:pPr>
              <w:overflowPunct w:val="0"/>
              <w:autoSpaceDE w:val="0"/>
              <w:autoSpaceDN w:val="0"/>
              <w:adjustRightInd w:val="0"/>
              <w:spacing w:after="0" w:line="240" w:lineRule="auto"/>
              <w:ind w:firstLine="176"/>
              <w:textAlignment w:val="baseline"/>
              <w:rPr>
                <w:rFonts w:ascii="Times New Roman" w:eastAsia="Times New Roman" w:hAnsi="Times New Roman" w:cs="Times New Roman"/>
                <w:sz w:val="16"/>
                <w:szCs w:val="16"/>
                <w:lang w:val="es-ES_tradnl"/>
              </w:rPr>
            </w:pPr>
            <w:r w:rsidRPr="00ED5F2C">
              <w:rPr>
                <w:rFonts w:ascii="Times New Roman" w:eastAsia="Times New Roman" w:hAnsi="Times New Roman" w:cs="Times New Roman"/>
                <w:sz w:val="16"/>
                <w:szCs w:val="16"/>
                <w:lang w:val="es-ES_tradn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84pt;height:20pt" o:ole="">
                  <v:imagedata r:id="rId8" o:title=""/>
                </v:shape>
                <w:control r:id="rId9" w:name="TextBox122" w:shapeid="_x0000_i1039"/>
              </w:object>
            </w:r>
          </w:p>
        </w:tc>
        <w:tc>
          <w:tcPr>
            <w:tcW w:w="7842" w:type="dxa"/>
            <w:tcBorders>
              <w:top w:val="nil"/>
              <w:left w:val="nil"/>
              <w:bottom w:val="nil"/>
            </w:tcBorders>
            <w:shd w:val="clear" w:color="auto" w:fill="auto"/>
          </w:tcPr>
          <w:p w:rsidR="00556A52" w:rsidRPr="00ED5F2C" w:rsidRDefault="00556A52" w:rsidP="00556A52">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val="es-ES_tradnl" w:eastAsia="es-ES"/>
              </w:rPr>
            </w:pPr>
            <w:r w:rsidRPr="00ED5F2C">
              <w:rPr>
                <w:rFonts w:ascii="Times New Roman" w:eastAsia="Times New Roman" w:hAnsi="Times New Roman" w:cs="Times New Roman"/>
                <w:sz w:val="16"/>
                <w:szCs w:val="16"/>
                <w:lang w:val="es-ES_tradnl" w:eastAsia="es-ES"/>
              </w:rPr>
              <w:t>APELLIDOS Y NOMBRE /RAZON SOCIAL:</w:t>
            </w:r>
          </w:p>
          <w:p w:rsidR="00556A52" w:rsidRPr="00ED5F2C" w:rsidRDefault="00556A52" w:rsidP="00556A52">
            <w:pPr>
              <w:overflowPunct w:val="0"/>
              <w:autoSpaceDE w:val="0"/>
              <w:autoSpaceDN w:val="0"/>
              <w:adjustRightInd w:val="0"/>
              <w:spacing w:after="0" w:line="240" w:lineRule="auto"/>
              <w:ind w:right="1429"/>
              <w:textAlignment w:val="baseline"/>
              <w:rPr>
                <w:rFonts w:ascii="Times New Roman" w:eastAsia="Times New Roman" w:hAnsi="Times New Roman" w:cs="Times New Roman"/>
                <w:sz w:val="16"/>
                <w:szCs w:val="16"/>
                <w:lang w:val="es-ES_tradnl" w:eastAsia="es-ES"/>
              </w:rPr>
            </w:pPr>
            <w:r w:rsidRPr="00ED5F2C">
              <w:rPr>
                <w:rFonts w:ascii="Times New Roman" w:eastAsia="Times New Roman" w:hAnsi="Times New Roman" w:cs="Times New Roman"/>
                <w:sz w:val="16"/>
                <w:szCs w:val="16"/>
                <w:lang w:val="es-ES_tradnl"/>
              </w:rPr>
              <w:object w:dxaOrig="225" w:dyaOrig="225">
                <v:shape id="_x0000_i1041" type="#_x0000_t75" style="width:374.5pt;height:18pt" o:ole="">
                  <v:imagedata r:id="rId10" o:title=""/>
                </v:shape>
                <w:control r:id="rId11" w:name="TextBox123" w:shapeid="_x0000_i1041"/>
              </w:object>
            </w:r>
          </w:p>
        </w:tc>
      </w:tr>
    </w:tbl>
    <w:p w:rsidR="00ED5F2C" w:rsidRDefault="00ED5F2C" w:rsidP="00ED5F2C">
      <w:pPr>
        <w:pBdr>
          <w:top w:val="single" w:sz="4" w:space="1" w:color="auto"/>
          <w:left w:val="single" w:sz="4" w:space="4" w:color="auto"/>
          <w:bottom w:val="single" w:sz="4" w:space="1" w:color="auto"/>
          <w:right w:val="single" w:sz="4" w:space="0" w:color="auto"/>
        </w:pBdr>
        <w:shd w:val="clear" w:color="auto" w:fill="D9D9D9" w:themeFill="background1" w:themeFillShade="D9"/>
        <w:autoSpaceDE w:val="0"/>
        <w:autoSpaceDN w:val="0"/>
        <w:adjustRightInd w:val="0"/>
        <w:spacing w:after="0" w:line="240" w:lineRule="auto"/>
        <w:ind w:left="-709"/>
        <w:rPr>
          <w:rFonts w:ascii="Helvetica-Bold" w:hAnsi="Helvetica-Bold" w:cs="Helvetica-Bold"/>
          <w:bCs/>
        </w:rPr>
      </w:pPr>
      <w:r w:rsidRPr="00ED5F2C">
        <w:rPr>
          <w:rFonts w:ascii="Helvetica-Bold" w:hAnsi="Helvetica-Bold" w:cs="Helvetica-Bold"/>
          <w:bCs/>
        </w:rPr>
        <w:t>Adquisición</w:t>
      </w:r>
      <w:r w:rsidR="00BE5AC0">
        <w:rPr>
          <w:rFonts w:ascii="Helvetica-Bold" w:hAnsi="Helvetica-Bold" w:cs="Helvetica-Bold"/>
          <w:bCs/>
        </w:rPr>
        <w:t xml:space="preserve"> del medicamento</w:t>
      </w:r>
      <w:r w:rsidRPr="00ED5F2C">
        <w:rPr>
          <w:rFonts w:ascii="Helvetica-Bold" w:hAnsi="Helvetica-Bold" w:cs="Helvetica-Bold"/>
          <w:bCs/>
        </w:rPr>
        <w:t>:</w:t>
      </w:r>
    </w:p>
    <w:p w:rsidR="00ED5F2C" w:rsidRPr="00ED5F2C" w:rsidRDefault="00ED5F2C" w:rsidP="00ED5F2C">
      <w:pPr>
        <w:autoSpaceDE w:val="0"/>
        <w:autoSpaceDN w:val="0"/>
        <w:adjustRightInd w:val="0"/>
        <w:spacing w:after="0" w:line="240" w:lineRule="auto"/>
        <w:ind w:left="-709"/>
        <w:rPr>
          <w:rFonts w:ascii="Helvetica-Bold" w:hAnsi="Helvetica-Bold" w:cs="Helvetica-Bold"/>
          <w:bCs/>
        </w:rPr>
      </w:pPr>
    </w:p>
    <w:p w:rsidR="00ED5F2C" w:rsidRDefault="00837536" w:rsidP="006B0CBF">
      <w:pPr>
        <w:autoSpaceDE w:val="0"/>
        <w:autoSpaceDN w:val="0"/>
        <w:adjustRightInd w:val="0"/>
        <w:spacing w:after="0" w:line="240" w:lineRule="auto"/>
        <w:ind w:left="-709"/>
        <w:jc w:val="both"/>
        <w:rPr>
          <w:rFonts w:ascii="Helvetica-Bold" w:hAnsi="Helvetica-Bold" w:cs="Helvetica-Bold"/>
          <w:bCs/>
        </w:rPr>
      </w:pPr>
      <w:r>
        <w:rPr>
          <w:rFonts w:ascii="Helvetica-Bold" w:hAnsi="Helvetica-Bold" w:cs="Helvetica-Bold"/>
          <w:bCs/>
        </w:rPr>
        <w:t xml:space="preserve">La petición de la medicación </w:t>
      </w:r>
      <w:r w:rsidR="00FB5292">
        <w:rPr>
          <w:rFonts w:ascii="Helvetica-Bold" w:hAnsi="Helvetica-Bold" w:cs="Helvetica-Bold"/>
          <w:bCs/>
        </w:rPr>
        <w:t xml:space="preserve">por parte del centro sanitario </w:t>
      </w:r>
      <w:r>
        <w:rPr>
          <w:rFonts w:ascii="Helvetica-Bold" w:hAnsi="Helvetica-Bold" w:cs="Helvetica-Bold"/>
          <w:bCs/>
        </w:rPr>
        <w:t xml:space="preserve">a la oficina de farmacia </w:t>
      </w:r>
      <w:r w:rsidR="006B0CBF">
        <w:rPr>
          <w:rFonts w:ascii="Helvetica-Bold" w:hAnsi="Helvetica-Bold" w:cs="Helvetica-Bold"/>
          <w:bCs/>
        </w:rPr>
        <w:t>será mediante</w:t>
      </w:r>
      <w:r w:rsidR="00F6346A">
        <w:rPr>
          <w:rFonts w:ascii="Helvetica-Bold" w:hAnsi="Helvetica-Bold" w:cs="Helvetica-Bold"/>
          <w:bCs/>
        </w:rPr>
        <w:t xml:space="preserve"> </w:t>
      </w:r>
      <w:r w:rsidRPr="007A251B">
        <w:rPr>
          <w:rFonts w:ascii="Helvetica-Bold" w:hAnsi="Helvetica-Bold" w:cs="Helvetica-Bold"/>
          <w:bCs/>
        </w:rPr>
        <w:t>solicitud (en papel o telemática) de un profesional sanitario del centro</w:t>
      </w:r>
      <w:r w:rsidR="00FB5292">
        <w:rPr>
          <w:rFonts w:ascii="Helvetica-Bold" w:hAnsi="Helvetica-Bold" w:cs="Helvetica-Bold"/>
          <w:bCs/>
        </w:rPr>
        <w:t xml:space="preserve">. En dicha petición deben figurar </w:t>
      </w:r>
      <w:r w:rsidRPr="007A251B">
        <w:rPr>
          <w:rFonts w:ascii="Helvetica-Bold" w:hAnsi="Helvetica-Bold" w:cs="Helvetica-Bold"/>
          <w:bCs/>
        </w:rPr>
        <w:t>al menos los siguientes datos</w:t>
      </w:r>
      <w:r w:rsidR="00ED5F2C" w:rsidRPr="00ED5F2C">
        <w:rPr>
          <w:rFonts w:ascii="Helvetica-Bold" w:hAnsi="Helvetica-Bold" w:cs="Helvetica-Bold"/>
          <w:bCs/>
        </w:rPr>
        <w:t>:</w:t>
      </w:r>
    </w:p>
    <w:p w:rsidR="00ED5F2C" w:rsidRPr="00ED5F2C" w:rsidRDefault="00ED5F2C" w:rsidP="00ED5F2C">
      <w:pPr>
        <w:autoSpaceDE w:val="0"/>
        <w:autoSpaceDN w:val="0"/>
        <w:adjustRightInd w:val="0"/>
        <w:spacing w:after="0" w:line="240" w:lineRule="auto"/>
        <w:ind w:left="-709"/>
        <w:jc w:val="both"/>
        <w:rPr>
          <w:rFonts w:ascii="Helvetica-Bold" w:hAnsi="Helvetica-Bold" w:cs="Helvetica-Bold"/>
          <w:bCs/>
        </w:rPr>
      </w:pPr>
    </w:p>
    <w:p w:rsidR="00ED5F2C" w:rsidRPr="00ED5F2C" w:rsidRDefault="00ED5F2C" w:rsidP="00ED5F2C">
      <w:pPr>
        <w:autoSpaceDE w:val="0"/>
        <w:autoSpaceDN w:val="0"/>
        <w:adjustRightInd w:val="0"/>
        <w:spacing w:after="0" w:line="240" w:lineRule="auto"/>
        <w:ind w:left="-709"/>
        <w:jc w:val="both"/>
        <w:rPr>
          <w:rFonts w:ascii="Helvetica-Bold" w:hAnsi="Helvetica-Bold" w:cs="Helvetica-Bold"/>
          <w:bCs/>
        </w:rPr>
      </w:pPr>
      <w:r w:rsidRPr="00ED5F2C">
        <w:rPr>
          <w:rFonts w:ascii="Helvetica-Bold" w:hAnsi="Helvetica-Bold" w:cs="Helvetica-Bold"/>
          <w:bCs/>
        </w:rPr>
        <w:t>• Número de envases</w:t>
      </w:r>
    </w:p>
    <w:p w:rsidR="00ED5F2C" w:rsidRPr="00ED5F2C" w:rsidRDefault="00ED5F2C" w:rsidP="00ED5F2C">
      <w:pPr>
        <w:autoSpaceDE w:val="0"/>
        <w:autoSpaceDN w:val="0"/>
        <w:adjustRightInd w:val="0"/>
        <w:spacing w:after="0" w:line="240" w:lineRule="auto"/>
        <w:ind w:left="-709"/>
        <w:jc w:val="both"/>
        <w:rPr>
          <w:rFonts w:ascii="Helvetica-Bold" w:hAnsi="Helvetica-Bold" w:cs="Helvetica-Bold"/>
          <w:bCs/>
        </w:rPr>
      </w:pPr>
      <w:r w:rsidRPr="00ED5F2C">
        <w:rPr>
          <w:rFonts w:ascii="Helvetica-Bold" w:hAnsi="Helvetica-Bold" w:cs="Helvetica-Bold"/>
          <w:bCs/>
        </w:rPr>
        <w:t>• Denominación del medicamento (nombre de la espec</w:t>
      </w:r>
      <w:r>
        <w:rPr>
          <w:rFonts w:ascii="Helvetica-Bold" w:hAnsi="Helvetica-Bold" w:cs="Helvetica-Bold"/>
          <w:bCs/>
        </w:rPr>
        <w:t>ialidad o del principio activo)</w:t>
      </w:r>
      <w:r w:rsidR="00AA713B">
        <w:rPr>
          <w:rFonts w:ascii="Helvetica-Bold" w:hAnsi="Helvetica-Bold" w:cs="Helvetica-Bold"/>
          <w:bCs/>
        </w:rPr>
        <w:t xml:space="preserve"> </w:t>
      </w:r>
      <w:r w:rsidRPr="00ED5F2C">
        <w:rPr>
          <w:rFonts w:ascii="Helvetica-Bold" w:hAnsi="Helvetica-Bold" w:cs="Helvetica-Bold"/>
          <w:bCs/>
        </w:rPr>
        <w:t>y su forma farmacéutica.</w:t>
      </w:r>
    </w:p>
    <w:p w:rsidR="00ED5F2C" w:rsidRPr="00ED5F2C" w:rsidRDefault="00ED5F2C" w:rsidP="00ED5F2C">
      <w:pPr>
        <w:autoSpaceDE w:val="0"/>
        <w:autoSpaceDN w:val="0"/>
        <w:adjustRightInd w:val="0"/>
        <w:spacing w:after="0" w:line="240" w:lineRule="auto"/>
        <w:ind w:left="-709"/>
        <w:jc w:val="both"/>
        <w:rPr>
          <w:rFonts w:ascii="Helvetica-Bold" w:hAnsi="Helvetica-Bold" w:cs="Helvetica-Bold"/>
          <w:bCs/>
        </w:rPr>
      </w:pPr>
      <w:r w:rsidRPr="00ED5F2C">
        <w:rPr>
          <w:rFonts w:ascii="Helvetica-Bold" w:hAnsi="Helvetica-Bold" w:cs="Helvetica-Bold"/>
          <w:bCs/>
        </w:rPr>
        <w:t>• Datos del centro: razón social y dirección completa.</w:t>
      </w:r>
    </w:p>
    <w:p w:rsidR="00ED5F2C" w:rsidRPr="00ED5F2C" w:rsidRDefault="00ED5F2C" w:rsidP="00ED5F2C">
      <w:pPr>
        <w:autoSpaceDE w:val="0"/>
        <w:autoSpaceDN w:val="0"/>
        <w:adjustRightInd w:val="0"/>
        <w:spacing w:after="0" w:line="240" w:lineRule="auto"/>
        <w:ind w:left="-709"/>
        <w:jc w:val="both"/>
        <w:rPr>
          <w:rFonts w:ascii="Helvetica-Bold" w:hAnsi="Helvetica-Bold" w:cs="Helvetica-Bold"/>
          <w:bCs/>
        </w:rPr>
      </w:pPr>
      <w:r w:rsidRPr="00ED5F2C">
        <w:rPr>
          <w:rFonts w:ascii="Helvetica-Bold" w:hAnsi="Helvetica-Bold" w:cs="Helvetica-Bold"/>
          <w:bCs/>
        </w:rPr>
        <w:t>• Fecha</w:t>
      </w:r>
    </w:p>
    <w:p w:rsidR="00ED5F2C" w:rsidRDefault="00ED5F2C" w:rsidP="00ED5F2C">
      <w:pPr>
        <w:autoSpaceDE w:val="0"/>
        <w:autoSpaceDN w:val="0"/>
        <w:adjustRightInd w:val="0"/>
        <w:spacing w:after="0" w:line="240" w:lineRule="auto"/>
        <w:ind w:left="-709"/>
        <w:jc w:val="both"/>
        <w:rPr>
          <w:rFonts w:ascii="Helvetica-Bold" w:hAnsi="Helvetica-Bold" w:cs="Helvetica-Bold"/>
          <w:bCs/>
        </w:rPr>
      </w:pPr>
      <w:r w:rsidRPr="00ED5F2C">
        <w:rPr>
          <w:rFonts w:ascii="Helvetica-Bold" w:hAnsi="Helvetica-Bold" w:cs="Helvetica-Bold"/>
          <w:bCs/>
        </w:rPr>
        <w:t xml:space="preserve">• Datos del médico (nombre y apellidos y número de colegiado) </w:t>
      </w:r>
    </w:p>
    <w:p w:rsidR="00ED5F2C" w:rsidRPr="00ED5F2C" w:rsidRDefault="00ED5F2C" w:rsidP="00ED5F2C">
      <w:pPr>
        <w:autoSpaceDE w:val="0"/>
        <w:autoSpaceDN w:val="0"/>
        <w:adjustRightInd w:val="0"/>
        <w:spacing w:after="0" w:line="240" w:lineRule="auto"/>
        <w:ind w:left="-709"/>
        <w:jc w:val="both"/>
        <w:rPr>
          <w:rFonts w:ascii="Helvetica-Bold" w:hAnsi="Helvetica-Bold" w:cs="Helvetica-Bold"/>
          <w:bCs/>
        </w:rPr>
      </w:pPr>
    </w:p>
    <w:p w:rsidR="00837536" w:rsidRDefault="00ED5F2C" w:rsidP="00ED5F2C">
      <w:pPr>
        <w:autoSpaceDE w:val="0"/>
        <w:autoSpaceDN w:val="0"/>
        <w:adjustRightInd w:val="0"/>
        <w:spacing w:after="0" w:line="240" w:lineRule="auto"/>
        <w:ind w:left="-709"/>
        <w:jc w:val="both"/>
        <w:rPr>
          <w:rFonts w:ascii="Helvetica-Bold" w:hAnsi="Helvetica-Bold" w:cs="Helvetica-Bold"/>
          <w:bCs/>
        </w:rPr>
      </w:pPr>
      <w:r w:rsidRPr="00ED5F2C">
        <w:rPr>
          <w:rFonts w:ascii="Helvetica-Bold" w:hAnsi="Helvetica-Bold" w:cs="Helvetica-Bold"/>
          <w:bCs/>
        </w:rPr>
        <w:t xml:space="preserve"> La farmacia </w:t>
      </w:r>
      <w:r w:rsidR="00F6346A">
        <w:rPr>
          <w:rFonts w:ascii="Helvetica-Bold" w:hAnsi="Helvetica-Bold" w:cs="Helvetica-Bold"/>
          <w:bCs/>
        </w:rPr>
        <w:t xml:space="preserve">vinculada al depósito del centro sanitario en su autorización, </w:t>
      </w:r>
      <w:r w:rsidR="00FB5292" w:rsidRPr="00FB5292">
        <w:rPr>
          <w:rFonts w:ascii="Helvetica-Bold" w:hAnsi="Helvetica-Bold" w:cs="Helvetica-Bold"/>
          <w:bCs/>
          <w:sz w:val="20"/>
          <w:szCs w:val="20"/>
          <w:u w:val="single"/>
        </w:rPr>
        <w:t>SERÁ EL ÚNICO PROVEEDOR AUTORIZADO</w:t>
      </w:r>
      <w:r w:rsidR="00F6346A">
        <w:rPr>
          <w:rFonts w:ascii="Helvetica-Bold" w:hAnsi="Helvetica-Bold" w:cs="Helvetica-Bold"/>
          <w:bCs/>
        </w:rPr>
        <w:t xml:space="preserve"> de la Toxina Botulínica Tipo A con indicación estética a dicho centro. </w:t>
      </w:r>
    </w:p>
    <w:p w:rsidR="00837536" w:rsidRDefault="00837536" w:rsidP="00ED5F2C">
      <w:pPr>
        <w:autoSpaceDE w:val="0"/>
        <w:autoSpaceDN w:val="0"/>
        <w:adjustRightInd w:val="0"/>
        <w:spacing w:after="0" w:line="240" w:lineRule="auto"/>
        <w:ind w:left="-709"/>
        <w:jc w:val="both"/>
        <w:rPr>
          <w:rFonts w:ascii="Helvetica-Bold" w:hAnsi="Helvetica-Bold" w:cs="Helvetica-Bold"/>
          <w:bCs/>
        </w:rPr>
      </w:pPr>
    </w:p>
    <w:p w:rsidR="007A251B" w:rsidRDefault="007A251B" w:rsidP="00ED5F2C">
      <w:pPr>
        <w:autoSpaceDE w:val="0"/>
        <w:autoSpaceDN w:val="0"/>
        <w:adjustRightInd w:val="0"/>
        <w:spacing w:after="0" w:line="240" w:lineRule="auto"/>
        <w:ind w:left="-709"/>
        <w:jc w:val="both"/>
        <w:rPr>
          <w:rFonts w:ascii="Helvetica-Bold" w:hAnsi="Helvetica-Bold" w:cs="Helvetica-Bold"/>
          <w:bCs/>
        </w:rPr>
      </w:pPr>
      <w:r>
        <w:rPr>
          <w:rFonts w:ascii="Helvetica-Bold" w:hAnsi="Helvetica-Bold" w:cs="Helvetica-Bold"/>
          <w:bCs/>
        </w:rPr>
        <w:t xml:space="preserve">Estas peticiones </w:t>
      </w:r>
      <w:r w:rsidR="00FB5292">
        <w:rPr>
          <w:rFonts w:ascii="Helvetica-Bold" w:hAnsi="Helvetica-Bold" w:cs="Helvetica-Bold"/>
          <w:bCs/>
        </w:rPr>
        <w:t xml:space="preserve">de medicación del centro sanitario a la oficina de farmacia </w:t>
      </w:r>
      <w:r>
        <w:rPr>
          <w:rFonts w:ascii="Helvetica-Bold" w:hAnsi="Helvetica-Bold" w:cs="Helvetica-Bold"/>
          <w:bCs/>
        </w:rPr>
        <w:t>estarán avaladas por las correspondientes prescripciones médicas que serán  custodiadas en el centro sanitario y estarán a disposición del responsable de la oficina de farmacia vinculada, para hacer las comprobaciones que estime conveniente</w:t>
      </w:r>
      <w:r w:rsidR="00FB5292">
        <w:rPr>
          <w:rFonts w:ascii="Helvetica-Bold" w:hAnsi="Helvetica-Bold" w:cs="Helvetica-Bold"/>
          <w:bCs/>
        </w:rPr>
        <w:t>s</w:t>
      </w:r>
      <w:r>
        <w:rPr>
          <w:rFonts w:ascii="Helvetica-Bold" w:hAnsi="Helvetica-Bold" w:cs="Helvetica-Bold"/>
          <w:bCs/>
        </w:rPr>
        <w:t>.</w:t>
      </w:r>
    </w:p>
    <w:p w:rsidR="00837536" w:rsidRDefault="007A251B" w:rsidP="00ED5F2C">
      <w:pPr>
        <w:autoSpaceDE w:val="0"/>
        <w:autoSpaceDN w:val="0"/>
        <w:adjustRightInd w:val="0"/>
        <w:spacing w:after="0" w:line="240" w:lineRule="auto"/>
        <w:ind w:left="-709"/>
        <w:jc w:val="both"/>
        <w:rPr>
          <w:rFonts w:ascii="Helvetica-Bold" w:hAnsi="Helvetica-Bold" w:cs="Helvetica-Bold"/>
          <w:bCs/>
        </w:rPr>
      </w:pPr>
      <w:r>
        <w:rPr>
          <w:rFonts w:ascii="Helvetica-Bold" w:hAnsi="Helvetica-Bold" w:cs="Helvetica-Bold"/>
          <w:bCs/>
        </w:rPr>
        <w:t xml:space="preserve"> </w:t>
      </w:r>
    </w:p>
    <w:p w:rsidR="00ED5F2C" w:rsidRPr="00ED5F2C" w:rsidRDefault="00ED5F2C" w:rsidP="00ED5F2C">
      <w:pPr>
        <w:pBdr>
          <w:top w:val="single" w:sz="4" w:space="1" w:color="auto"/>
          <w:left w:val="single" w:sz="4" w:space="4" w:color="auto"/>
          <w:bottom w:val="single" w:sz="4" w:space="1" w:color="auto"/>
          <w:right w:val="single" w:sz="4" w:space="0" w:color="auto"/>
        </w:pBdr>
        <w:shd w:val="clear" w:color="auto" w:fill="D9D9D9" w:themeFill="background1" w:themeFillShade="D9"/>
        <w:autoSpaceDE w:val="0"/>
        <w:autoSpaceDN w:val="0"/>
        <w:adjustRightInd w:val="0"/>
        <w:spacing w:after="0" w:line="240" w:lineRule="auto"/>
        <w:ind w:left="-709"/>
        <w:rPr>
          <w:rFonts w:ascii="Helvetica-Bold" w:hAnsi="Helvetica-Bold" w:cs="Helvetica-Bold"/>
          <w:bCs/>
        </w:rPr>
      </w:pPr>
      <w:r w:rsidRPr="00ED5F2C">
        <w:rPr>
          <w:rFonts w:ascii="Helvetica-Bold" w:hAnsi="Helvetica-Bold" w:cs="Helvetica-Bold"/>
          <w:bCs/>
        </w:rPr>
        <w:t>Transporte de</w:t>
      </w:r>
      <w:r w:rsidR="00BE5AC0">
        <w:rPr>
          <w:rFonts w:ascii="Helvetica-Bold" w:hAnsi="Helvetica-Bold" w:cs="Helvetica-Bold"/>
          <w:bCs/>
        </w:rPr>
        <w:t>l</w:t>
      </w:r>
      <w:r w:rsidRPr="00ED5F2C">
        <w:rPr>
          <w:rFonts w:ascii="Helvetica-Bold" w:hAnsi="Helvetica-Bold" w:cs="Helvetica-Bold"/>
          <w:bCs/>
        </w:rPr>
        <w:t xml:space="preserve"> medicamento:</w:t>
      </w:r>
    </w:p>
    <w:p w:rsidR="00ED5F2C" w:rsidRDefault="00ED5F2C" w:rsidP="00ED5F2C">
      <w:pPr>
        <w:autoSpaceDE w:val="0"/>
        <w:autoSpaceDN w:val="0"/>
        <w:adjustRightInd w:val="0"/>
        <w:spacing w:after="0" w:line="240" w:lineRule="auto"/>
        <w:ind w:left="-709"/>
        <w:rPr>
          <w:rFonts w:ascii="Helvetica-Bold" w:hAnsi="Helvetica-Bold" w:cs="Helvetica-Bold"/>
          <w:bCs/>
        </w:rPr>
      </w:pPr>
    </w:p>
    <w:p w:rsidR="00ED5F2C" w:rsidRDefault="00ED5F2C" w:rsidP="00ED5F2C">
      <w:pPr>
        <w:autoSpaceDE w:val="0"/>
        <w:autoSpaceDN w:val="0"/>
        <w:adjustRightInd w:val="0"/>
        <w:spacing w:after="0" w:line="240" w:lineRule="auto"/>
        <w:ind w:left="-709"/>
        <w:jc w:val="both"/>
        <w:rPr>
          <w:rFonts w:ascii="Helvetica-Bold" w:hAnsi="Helvetica-Bold" w:cs="Helvetica-Bold"/>
          <w:bCs/>
        </w:rPr>
      </w:pPr>
      <w:r w:rsidRPr="00ED5F2C">
        <w:rPr>
          <w:rFonts w:ascii="Helvetica-Bold" w:hAnsi="Helvetica-Bold" w:cs="Helvetica-Bold"/>
          <w:bCs/>
        </w:rPr>
        <w:t>Se utilizarán los medios necesarios para evitar la alter</w:t>
      </w:r>
      <w:r>
        <w:rPr>
          <w:rFonts w:ascii="Helvetica-Bold" w:hAnsi="Helvetica-Bold" w:cs="Helvetica-Bold"/>
          <w:bCs/>
        </w:rPr>
        <w:t xml:space="preserve">ación o merma de calidad de los medicamentos, </w:t>
      </w:r>
      <w:r w:rsidRPr="00ED5F2C">
        <w:rPr>
          <w:rFonts w:ascii="Helvetica-Bold" w:hAnsi="Helvetica-Bold" w:cs="Helvetica-Bold"/>
          <w:bCs/>
        </w:rPr>
        <w:t>especialmente para asegurar que se mantienen a temperatura adecuada</w:t>
      </w:r>
      <w:r>
        <w:rPr>
          <w:rFonts w:ascii="Helvetica-Bold" w:hAnsi="Helvetica-Bold" w:cs="Helvetica-Bold"/>
          <w:bCs/>
        </w:rPr>
        <w:t xml:space="preserve"> </w:t>
      </w:r>
      <w:r w:rsidRPr="00ED5F2C">
        <w:rPr>
          <w:rFonts w:ascii="Helvetica-Bold" w:hAnsi="Helvetica-Bold" w:cs="Helvetica-Bold"/>
          <w:bCs/>
        </w:rPr>
        <w:t>durante el transporte:</w:t>
      </w:r>
    </w:p>
    <w:p w:rsidR="00ED5F2C" w:rsidRPr="00ED5F2C" w:rsidRDefault="00ED5F2C" w:rsidP="00ED5F2C">
      <w:pPr>
        <w:autoSpaceDE w:val="0"/>
        <w:autoSpaceDN w:val="0"/>
        <w:adjustRightInd w:val="0"/>
        <w:spacing w:after="0" w:line="240" w:lineRule="auto"/>
        <w:ind w:left="-709"/>
        <w:jc w:val="both"/>
        <w:rPr>
          <w:rFonts w:ascii="Helvetica-Bold" w:hAnsi="Helvetica-Bold" w:cs="Helvetica-Bold"/>
          <w:bCs/>
        </w:rPr>
      </w:pPr>
    </w:p>
    <w:p w:rsidR="00ED5F2C" w:rsidRDefault="00ED5F2C" w:rsidP="00ED5F2C">
      <w:pPr>
        <w:autoSpaceDE w:val="0"/>
        <w:autoSpaceDN w:val="0"/>
        <w:adjustRightInd w:val="0"/>
        <w:spacing w:after="0" w:line="240" w:lineRule="auto"/>
        <w:ind w:left="-709"/>
        <w:jc w:val="both"/>
        <w:rPr>
          <w:rFonts w:ascii="Helvetica-Bold" w:hAnsi="Helvetica-Bold" w:cs="Helvetica-Bold"/>
          <w:bCs/>
        </w:rPr>
      </w:pPr>
      <w:r w:rsidRPr="00ED5F2C">
        <w:rPr>
          <w:rFonts w:ascii="Helvetica-Bold" w:hAnsi="Helvetica-Bold" w:cs="Helvetica-Bold"/>
          <w:bCs/>
        </w:rPr>
        <w:t>• Medicamentos termolábiles: se empleará recipiente isotermo y acumuladores de</w:t>
      </w:r>
      <w:r>
        <w:rPr>
          <w:rFonts w:ascii="Helvetica-Bold" w:hAnsi="Helvetica-Bold" w:cs="Helvetica-Bold"/>
          <w:bCs/>
        </w:rPr>
        <w:t xml:space="preserve"> </w:t>
      </w:r>
      <w:r w:rsidRPr="00ED5F2C">
        <w:rPr>
          <w:rFonts w:ascii="Helvetica-Bold" w:hAnsi="Helvetica-Bold" w:cs="Helvetica-Bold"/>
          <w:bCs/>
        </w:rPr>
        <w:t>frío o hielo seco.</w:t>
      </w:r>
    </w:p>
    <w:p w:rsidR="00ED5F2C" w:rsidRPr="00ED5F2C" w:rsidRDefault="00ED5F2C" w:rsidP="00ED5F2C">
      <w:pPr>
        <w:autoSpaceDE w:val="0"/>
        <w:autoSpaceDN w:val="0"/>
        <w:adjustRightInd w:val="0"/>
        <w:spacing w:after="0" w:line="240" w:lineRule="auto"/>
        <w:ind w:left="-709"/>
        <w:jc w:val="both"/>
        <w:rPr>
          <w:rFonts w:ascii="Helvetica-Bold" w:hAnsi="Helvetica-Bold" w:cs="Helvetica-Bold"/>
          <w:bCs/>
        </w:rPr>
      </w:pPr>
    </w:p>
    <w:p w:rsidR="00ED5F2C" w:rsidRDefault="00ED5F2C" w:rsidP="00ED5F2C">
      <w:pPr>
        <w:pBdr>
          <w:top w:val="single" w:sz="4" w:space="1" w:color="auto"/>
          <w:left w:val="single" w:sz="4" w:space="4" w:color="auto"/>
          <w:bottom w:val="single" w:sz="4" w:space="1" w:color="auto"/>
          <w:right w:val="single" w:sz="4" w:space="0" w:color="auto"/>
        </w:pBdr>
        <w:shd w:val="clear" w:color="auto" w:fill="D9D9D9" w:themeFill="background1" w:themeFillShade="D9"/>
        <w:autoSpaceDE w:val="0"/>
        <w:autoSpaceDN w:val="0"/>
        <w:adjustRightInd w:val="0"/>
        <w:spacing w:after="0" w:line="240" w:lineRule="auto"/>
        <w:ind w:left="-709"/>
        <w:rPr>
          <w:rFonts w:ascii="Helvetica-Bold" w:hAnsi="Helvetica-Bold" w:cs="Helvetica-Bold"/>
          <w:bCs/>
        </w:rPr>
      </w:pPr>
      <w:r w:rsidRPr="00ED5F2C">
        <w:rPr>
          <w:rFonts w:ascii="Helvetica-Bold" w:hAnsi="Helvetica-Bold" w:cs="Helvetica-Bold"/>
          <w:bCs/>
        </w:rPr>
        <w:t>Recepción/colocación/conservación de medicamentos/caducidades:</w:t>
      </w:r>
    </w:p>
    <w:p w:rsidR="00ED5F2C" w:rsidRPr="00ED5F2C" w:rsidRDefault="00ED5F2C" w:rsidP="00ED5F2C">
      <w:pPr>
        <w:autoSpaceDE w:val="0"/>
        <w:autoSpaceDN w:val="0"/>
        <w:adjustRightInd w:val="0"/>
        <w:spacing w:after="0" w:line="240" w:lineRule="auto"/>
        <w:ind w:left="-709"/>
        <w:jc w:val="both"/>
        <w:rPr>
          <w:rFonts w:ascii="Helvetica-Bold" w:hAnsi="Helvetica-Bold" w:cs="Helvetica-Bold"/>
          <w:bCs/>
        </w:rPr>
      </w:pPr>
    </w:p>
    <w:p w:rsidR="00165061" w:rsidRPr="00165061" w:rsidRDefault="00165061" w:rsidP="00165061">
      <w:pPr>
        <w:autoSpaceDE w:val="0"/>
        <w:autoSpaceDN w:val="0"/>
        <w:adjustRightInd w:val="0"/>
        <w:spacing w:after="0" w:line="240" w:lineRule="auto"/>
        <w:ind w:left="-709"/>
        <w:jc w:val="both"/>
        <w:rPr>
          <w:rFonts w:ascii="Helvetica-Bold" w:hAnsi="Helvetica-Bold" w:cs="Helvetica-Bold"/>
          <w:bCs/>
        </w:rPr>
      </w:pPr>
      <w:r>
        <w:rPr>
          <w:rFonts w:ascii="Helvetica-Bold" w:hAnsi="Helvetica-Bold" w:cs="Helvetica-Bold"/>
          <w:bCs/>
        </w:rPr>
        <w:t xml:space="preserve">Se </w:t>
      </w:r>
      <w:r w:rsidR="007A251B">
        <w:rPr>
          <w:rFonts w:ascii="Helvetica-Bold" w:hAnsi="Helvetica-Bold" w:cs="Helvetica-Bold"/>
          <w:bCs/>
        </w:rPr>
        <w:t xml:space="preserve">conservará </w:t>
      </w:r>
      <w:r w:rsidR="00556A52">
        <w:rPr>
          <w:rFonts w:ascii="Helvetica-Bold" w:hAnsi="Helvetica-Bold" w:cs="Helvetica-Bold"/>
          <w:bCs/>
        </w:rPr>
        <w:t>la justificación de la</w:t>
      </w:r>
      <w:r w:rsidR="00ED5F2C" w:rsidRPr="00ED5F2C">
        <w:rPr>
          <w:rFonts w:ascii="Helvetica-Bold" w:hAnsi="Helvetica-Bold" w:cs="Helvetica-Bold"/>
          <w:bCs/>
        </w:rPr>
        <w:t xml:space="preserve"> entreg</w:t>
      </w:r>
      <w:r w:rsidR="00ED5F2C">
        <w:rPr>
          <w:rFonts w:ascii="Helvetica-Bold" w:hAnsi="Helvetica-Bold" w:cs="Helvetica-Bold"/>
          <w:bCs/>
        </w:rPr>
        <w:t>a</w:t>
      </w:r>
      <w:r w:rsidR="007A251B">
        <w:rPr>
          <w:rFonts w:ascii="Helvetica-Bold" w:hAnsi="Helvetica-Bold" w:cs="Helvetica-Bold"/>
          <w:bCs/>
        </w:rPr>
        <w:t xml:space="preserve"> de la medicación </w:t>
      </w:r>
      <w:r w:rsidR="00556A52">
        <w:rPr>
          <w:rFonts w:ascii="Helvetica-Bold" w:hAnsi="Helvetica-Bold" w:cs="Helvetica-Bold"/>
          <w:bCs/>
        </w:rPr>
        <w:t xml:space="preserve">desde la oficina de farmacia al centro, y la </w:t>
      </w:r>
      <w:r>
        <w:rPr>
          <w:rFonts w:ascii="Helvetica-Bold" w:hAnsi="Helvetica-Bold" w:cs="Helvetica-Bold"/>
          <w:bCs/>
        </w:rPr>
        <w:t>recepción</w:t>
      </w:r>
      <w:r w:rsidR="00556A52">
        <w:rPr>
          <w:rFonts w:ascii="Helvetica-Bold" w:hAnsi="Helvetica-Bold" w:cs="Helvetica-Bold"/>
          <w:bCs/>
        </w:rPr>
        <w:t xml:space="preserve"> por parte del mismo</w:t>
      </w:r>
      <w:r w:rsidR="00FB5292">
        <w:rPr>
          <w:rFonts w:ascii="Helvetica-Bold" w:hAnsi="Helvetica-Bold" w:cs="Helvetica-Bold"/>
          <w:bCs/>
        </w:rPr>
        <w:t>. Esta documentación deberá estar</w:t>
      </w:r>
      <w:r w:rsidR="00556A52">
        <w:rPr>
          <w:rFonts w:ascii="Helvetica-Bold" w:hAnsi="Helvetica-Bold" w:cs="Helvetica-Bold"/>
          <w:bCs/>
        </w:rPr>
        <w:t xml:space="preserve"> firmada</w:t>
      </w:r>
      <w:r w:rsidR="00837536">
        <w:rPr>
          <w:rFonts w:ascii="Helvetica-Bold" w:hAnsi="Helvetica-Bold" w:cs="Helvetica-Bold"/>
          <w:bCs/>
        </w:rPr>
        <w:t xml:space="preserve"> por</w:t>
      </w:r>
      <w:r w:rsidR="00ED5F2C">
        <w:rPr>
          <w:rFonts w:ascii="Helvetica-Bold" w:hAnsi="Helvetica-Bold" w:cs="Helvetica-Bold"/>
          <w:bCs/>
        </w:rPr>
        <w:t xml:space="preserve"> </w:t>
      </w:r>
      <w:r w:rsidR="00837536">
        <w:rPr>
          <w:rFonts w:ascii="Helvetica-Bold" w:hAnsi="Helvetica-Bold" w:cs="Helvetica-Bold"/>
          <w:bCs/>
        </w:rPr>
        <w:t xml:space="preserve">el </w:t>
      </w:r>
      <w:r w:rsidR="00ED5F2C">
        <w:rPr>
          <w:rFonts w:ascii="Helvetica-Bold" w:hAnsi="Helvetica-Bold" w:cs="Helvetica-Bold"/>
          <w:bCs/>
        </w:rPr>
        <w:t xml:space="preserve">responsable del envío </w:t>
      </w:r>
      <w:r w:rsidR="00ED5F2C" w:rsidRPr="00ED5F2C">
        <w:rPr>
          <w:rFonts w:ascii="Helvetica-Bold" w:hAnsi="Helvetica-Bold" w:cs="Helvetica-Bold"/>
          <w:bCs/>
        </w:rPr>
        <w:t>de la OF/SF y p</w:t>
      </w:r>
      <w:r w:rsidR="007A251B">
        <w:rPr>
          <w:rFonts w:ascii="Helvetica-Bold" w:hAnsi="Helvetica-Bold" w:cs="Helvetica-Bold"/>
          <w:bCs/>
        </w:rPr>
        <w:t>or</w:t>
      </w:r>
      <w:r w:rsidR="00ED5F2C" w:rsidRPr="00ED5F2C">
        <w:rPr>
          <w:rFonts w:ascii="Helvetica-Bold" w:hAnsi="Helvetica-Bold" w:cs="Helvetica-Bold"/>
          <w:bCs/>
        </w:rPr>
        <w:t xml:space="preserve"> el responsable de la recepci</w:t>
      </w:r>
      <w:r>
        <w:rPr>
          <w:rFonts w:ascii="Helvetica-Bold" w:hAnsi="Helvetica-Bold" w:cs="Helvetica-Bold"/>
          <w:bCs/>
        </w:rPr>
        <w:t>ón del medicamento en el centro</w:t>
      </w:r>
      <w:r w:rsidR="00FB5292">
        <w:rPr>
          <w:rFonts w:ascii="Helvetica-Bold" w:hAnsi="Helvetica-Bold" w:cs="Helvetica-Bold"/>
          <w:bCs/>
        </w:rPr>
        <w:t xml:space="preserve"> y</w:t>
      </w:r>
      <w:r w:rsidR="00556A52">
        <w:rPr>
          <w:rFonts w:ascii="Helvetica-Bold" w:hAnsi="Helvetica-Bold" w:cs="Helvetica-Bold"/>
          <w:bCs/>
        </w:rPr>
        <w:t xml:space="preserve"> debe incluir al menos, </w:t>
      </w:r>
      <w:r>
        <w:rPr>
          <w:rFonts w:ascii="Helvetica-Bold" w:hAnsi="Helvetica-Bold" w:cs="Helvetica-Bold"/>
          <w:bCs/>
        </w:rPr>
        <w:t xml:space="preserve"> el  nº</w:t>
      </w:r>
      <w:r w:rsidR="00556A52">
        <w:rPr>
          <w:rFonts w:ascii="Helvetica-Bold" w:hAnsi="Helvetica-Bold" w:cs="Helvetica-Bold"/>
          <w:bCs/>
        </w:rPr>
        <w:t xml:space="preserve"> de</w:t>
      </w:r>
      <w:r>
        <w:rPr>
          <w:rFonts w:ascii="Helvetica-Bold" w:hAnsi="Helvetica-Bold" w:cs="Helvetica-Bold"/>
          <w:bCs/>
        </w:rPr>
        <w:t xml:space="preserve"> lote, </w:t>
      </w:r>
      <w:r w:rsidRPr="00165061">
        <w:rPr>
          <w:rFonts w:ascii="Helvetica-Bold" w:hAnsi="Helvetica-Bold" w:cs="Helvetica-Bold"/>
          <w:bCs/>
        </w:rPr>
        <w:t xml:space="preserve">caducidad y conforme </w:t>
      </w:r>
      <w:r w:rsidR="00F6346A">
        <w:rPr>
          <w:rFonts w:ascii="Helvetica-Bold" w:hAnsi="Helvetica-Bold" w:cs="Helvetica-Bold"/>
          <w:bCs/>
        </w:rPr>
        <w:t xml:space="preserve">del </w:t>
      </w:r>
      <w:r w:rsidRPr="00165061">
        <w:rPr>
          <w:rFonts w:ascii="Helvetica-Bold" w:hAnsi="Helvetica-Bold" w:cs="Helvetica-Bold"/>
          <w:bCs/>
        </w:rPr>
        <w:t>c</w:t>
      </w:r>
      <w:r>
        <w:rPr>
          <w:rFonts w:ascii="Helvetica-Bold" w:hAnsi="Helvetica-Bold" w:cs="Helvetica-Bold"/>
          <w:bCs/>
        </w:rPr>
        <w:t>ontrol de cadena de frio de</w:t>
      </w:r>
      <w:r w:rsidR="00FB5292">
        <w:rPr>
          <w:rFonts w:ascii="Helvetica-Bold" w:hAnsi="Helvetica-Bold" w:cs="Helvetica-Bold"/>
          <w:bCs/>
        </w:rPr>
        <w:t>l</w:t>
      </w:r>
      <w:r>
        <w:rPr>
          <w:rFonts w:ascii="Helvetica-Bold" w:hAnsi="Helvetica-Bold" w:cs="Helvetica-Bold"/>
          <w:bCs/>
        </w:rPr>
        <w:t xml:space="preserve"> medicamento</w:t>
      </w:r>
      <w:r w:rsidR="00556A52">
        <w:rPr>
          <w:rFonts w:ascii="Helvetica-Bold" w:hAnsi="Helvetica-Bold" w:cs="Helvetica-Bold"/>
          <w:bCs/>
        </w:rPr>
        <w:t>.</w:t>
      </w:r>
    </w:p>
    <w:p w:rsidR="00ED5F2C" w:rsidRDefault="00ED5F2C" w:rsidP="00ED5F2C">
      <w:pPr>
        <w:autoSpaceDE w:val="0"/>
        <w:autoSpaceDN w:val="0"/>
        <w:adjustRightInd w:val="0"/>
        <w:spacing w:after="0" w:line="240" w:lineRule="auto"/>
        <w:ind w:left="-709"/>
        <w:jc w:val="both"/>
        <w:rPr>
          <w:rFonts w:ascii="Helvetica-Bold" w:hAnsi="Helvetica-Bold" w:cs="Helvetica-Bold"/>
          <w:bCs/>
        </w:rPr>
      </w:pPr>
    </w:p>
    <w:p w:rsidR="00ED5F2C" w:rsidRDefault="00ED5F2C" w:rsidP="00ED5F2C">
      <w:pPr>
        <w:autoSpaceDE w:val="0"/>
        <w:autoSpaceDN w:val="0"/>
        <w:adjustRightInd w:val="0"/>
        <w:spacing w:after="0" w:line="240" w:lineRule="auto"/>
        <w:ind w:left="-709"/>
        <w:jc w:val="both"/>
        <w:rPr>
          <w:rFonts w:ascii="Helvetica-Bold" w:hAnsi="Helvetica-Bold" w:cs="Helvetica-Bold"/>
          <w:bCs/>
        </w:rPr>
      </w:pPr>
      <w:r w:rsidRPr="00ED5F2C">
        <w:rPr>
          <w:rFonts w:ascii="Helvetica-Bold" w:hAnsi="Helvetica-Bold" w:cs="Helvetica-Bold"/>
          <w:bCs/>
        </w:rPr>
        <w:t xml:space="preserve">Se llevará </w:t>
      </w:r>
      <w:r>
        <w:rPr>
          <w:rFonts w:ascii="Helvetica-Bold" w:hAnsi="Helvetica-Bold" w:cs="Helvetica-Bold"/>
          <w:bCs/>
        </w:rPr>
        <w:t xml:space="preserve">diariamente, </w:t>
      </w:r>
      <w:r w:rsidRPr="00ED5F2C">
        <w:rPr>
          <w:rFonts w:ascii="Helvetica-Bold" w:hAnsi="Helvetica-Bold" w:cs="Helvetica-Bold"/>
          <w:bCs/>
        </w:rPr>
        <w:t>un registro de temperaturas máximas y mín</w:t>
      </w:r>
      <w:r>
        <w:rPr>
          <w:rFonts w:ascii="Helvetica-Bold" w:hAnsi="Helvetica-Bold" w:cs="Helvetica-Bold"/>
          <w:bCs/>
        </w:rPr>
        <w:t xml:space="preserve">imas de nevera </w:t>
      </w:r>
    </w:p>
    <w:p w:rsidR="00ED5F2C" w:rsidRPr="00ED5F2C" w:rsidRDefault="00ED5F2C" w:rsidP="00ED5F2C">
      <w:pPr>
        <w:autoSpaceDE w:val="0"/>
        <w:autoSpaceDN w:val="0"/>
        <w:adjustRightInd w:val="0"/>
        <w:spacing w:after="0" w:line="240" w:lineRule="auto"/>
        <w:ind w:left="-709"/>
        <w:jc w:val="both"/>
        <w:rPr>
          <w:rFonts w:ascii="Helvetica-Bold" w:hAnsi="Helvetica-Bold" w:cs="Helvetica-Bold"/>
          <w:bCs/>
        </w:rPr>
      </w:pPr>
    </w:p>
    <w:p w:rsidR="00ED5F2C" w:rsidRDefault="00ED5F2C" w:rsidP="00ED5F2C">
      <w:pPr>
        <w:autoSpaceDE w:val="0"/>
        <w:autoSpaceDN w:val="0"/>
        <w:adjustRightInd w:val="0"/>
        <w:spacing w:after="0" w:line="240" w:lineRule="auto"/>
        <w:ind w:left="-709"/>
        <w:jc w:val="both"/>
        <w:rPr>
          <w:rFonts w:ascii="Helvetica-Bold" w:hAnsi="Helvetica-Bold" w:cs="Helvetica-Bold"/>
          <w:bCs/>
        </w:rPr>
      </w:pPr>
      <w:r w:rsidRPr="00ED5F2C">
        <w:rPr>
          <w:rFonts w:ascii="Helvetica-Bold" w:hAnsi="Helvetica-Bold" w:cs="Helvetica-Bold"/>
          <w:bCs/>
        </w:rPr>
        <w:t>En los modelos de registro se indicará la temperatura a mantener en cada caso: 2-8º C</w:t>
      </w:r>
      <w:r>
        <w:rPr>
          <w:rFonts w:ascii="Helvetica-Bold" w:hAnsi="Helvetica-Bold" w:cs="Helvetica-Bold"/>
          <w:bCs/>
        </w:rPr>
        <w:t xml:space="preserve"> </w:t>
      </w:r>
      <w:r w:rsidRPr="00ED5F2C">
        <w:rPr>
          <w:rFonts w:ascii="Helvetica-Bold" w:hAnsi="Helvetica-Bold" w:cs="Helvetica-Bold"/>
          <w:bCs/>
        </w:rPr>
        <w:t xml:space="preserve">(nevera) </w:t>
      </w:r>
    </w:p>
    <w:p w:rsidR="00FB5292" w:rsidRDefault="00FB5292" w:rsidP="00ED5F2C">
      <w:pPr>
        <w:autoSpaceDE w:val="0"/>
        <w:autoSpaceDN w:val="0"/>
        <w:adjustRightInd w:val="0"/>
        <w:spacing w:after="0" w:line="240" w:lineRule="auto"/>
        <w:ind w:left="-709"/>
        <w:jc w:val="both"/>
        <w:rPr>
          <w:rFonts w:ascii="Helvetica-Bold" w:hAnsi="Helvetica-Bold" w:cs="Helvetica-Bold"/>
          <w:bCs/>
        </w:rPr>
      </w:pPr>
    </w:p>
    <w:p w:rsidR="00ED5F2C" w:rsidRDefault="00ED5F2C" w:rsidP="00ED5F2C">
      <w:pPr>
        <w:autoSpaceDE w:val="0"/>
        <w:autoSpaceDN w:val="0"/>
        <w:adjustRightInd w:val="0"/>
        <w:spacing w:after="0" w:line="240" w:lineRule="auto"/>
        <w:ind w:left="-709"/>
        <w:jc w:val="both"/>
        <w:rPr>
          <w:rFonts w:ascii="Helvetica-Bold" w:hAnsi="Helvetica-Bold" w:cs="Helvetica-Bold"/>
          <w:bCs/>
        </w:rPr>
      </w:pPr>
    </w:p>
    <w:p w:rsidR="00ED5F2C" w:rsidRDefault="00ED5F2C" w:rsidP="00ED5F2C">
      <w:pPr>
        <w:autoSpaceDE w:val="0"/>
        <w:autoSpaceDN w:val="0"/>
        <w:adjustRightInd w:val="0"/>
        <w:spacing w:after="0" w:line="240" w:lineRule="auto"/>
        <w:ind w:left="-709"/>
        <w:jc w:val="both"/>
        <w:rPr>
          <w:rFonts w:ascii="Helvetica-Bold" w:hAnsi="Helvetica-Bold" w:cs="Helvetica-Bold"/>
          <w:bCs/>
        </w:rPr>
      </w:pPr>
      <w:r w:rsidRPr="00ED5F2C">
        <w:rPr>
          <w:rFonts w:ascii="Helvetica-Bold" w:hAnsi="Helvetica-Bold" w:cs="Helvetica-Bold"/>
          <w:bCs/>
        </w:rPr>
        <w:t>En caso de tempera</w:t>
      </w:r>
      <w:r>
        <w:rPr>
          <w:rFonts w:ascii="Helvetica-Bold" w:hAnsi="Helvetica-Bold" w:cs="Helvetica-Bold"/>
          <w:bCs/>
        </w:rPr>
        <w:t xml:space="preserve">turas fuera de estos rangos, se </w:t>
      </w:r>
      <w:r w:rsidR="00FB5292">
        <w:rPr>
          <w:rFonts w:ascii="Helvetica-Bold" w:hAnsi="Helvetica-Bold" w:cs="Helvetica-Bold"/>
          <w:bCs/>
        </w:rPr>
        <w:t xml:space="preserve">anotará al menos la fecha de la incidencia, duración de la misma, medicación afectada y </w:t>
      </w:r>
      <w:r w:rsidRPr="00ED5F2C">
        <w:rPr>
          <w:rFonts w:ascii="Helvetica-Bold" w:hAnsi="Helvetica-Bold" w:cs="Helvetica-Bold"/>
          <w:bCs/>
        </w:rPr>
        <w:t xml:space="preserve"> actuaciones llevadas a cabo</w:t>
      </w:r>
      <w:r w:rsidR="00FB5292">
        <w:rPr>
          <w:rFonts w:ascii="Helvetica-Bold" w:hAnsi="Helvetica-Bold" w:cs="Helvetica-Bold"/>
          <w:bCs/>
        </w:rPr>
        <w:t xml:space="preserve">. </w:t>
      </w:r>
      <w:r w:rsidRPr="00ED5F2C">
        <w:rPr>
          <w:rFonts w:ascii="Helvetica-Bold" w:hAnsi="Helvetica-Bold" w:cs="Helvetica-Bold"/>
          <w:bCs/>
        </w:rPr>
        <w:t xml:space="preserve"> </w:t>
      </w:r>
      <w:r w:rsidR="00FB5292">
        <w:rPr>
          <w:rFonts w:ascii="Helvetica-Bold" w:hAnsi="Helvetica-Bold" w:cs="Helvetica-Bold"/>
          <w:bCs/>
        </w:rPr>
        <w:t xml:space="preserve">Estos registros </w:t>
      </w:r>
      <w:r w:rsidRPr="00ED5F2C">
        <w:rPr>
          <w:rFonts w:ascii="Helvetica-Bold" w:hAnsi="Helvetica-Bold" w:cs="Helvetica-Bold"/>
          <w:bCs/>
        </w:rPr>
        <w:t>permanecer</w:t>
      </w:r>
      <w:r w:rsidR="00FB5292">
        <w:rPr>
          <w:rFonts w:ascii="Helvetica-Bold" w:hAnsi="Helvetica-Bold" w:cs="Helvetica-Bold"/>
          <w:bCs/>
        </w:rPr>
        <w:t>án archivado</w:t>
      </w:r>
      <w:r>
        <w:rPr>
          <w:rFonts w:ascii="Helvetica-Bold" w:hAnsi="Helvetica-Bold" w:cs="Helvetica-Bold"/>
          <w:bCs/>
        </w:rPr>
        <w:t xml:space="preserve">s para su posterior </w:t>
      </w:r>
      <w:r w:rsidRPr="00ED5F2C">
        <w:rPr>
          <w:rFonts w:ascii="Helvetica-Bold" w:hAnsi="Helvetica-Bold" w:cs="Helvetica-Bold"/>
          <w:bCs/>
        </w:rPr>
        <w:t>comprobación.</w:t>
      </w:r>
    </w:p>
    <w:p w:rsidR="00556A52" w:rsidRDefault="00556A52" w:rsidP="00ED5F2C">
      <w:pPr>
        <w:autoSpaceDE w:val="0"/>
        <w:autoSpaceDN w:val="0"/>
        <w:adjustRightInd w:val="0"/>
        <w:spacing w:after="0" w:line="240" w:lineRule="auto"/>
        <w:ind w:left="-709"/>
        <w:jc w:val="both"/>
        <w:rPr>
          <w:rFonts w:ascii="Helvetica-Bold" w:hAnsi="Helvetica-Bold" w:cs="Helvetica-Bold"/>
          <w:bCs/>
        </w:rPr>
      </w:pPr>
    </w:p>
    <w:p w:rsidR="0036076B" w:rsidRDefault="0036076B" w:rsidP="00ED5F2C">
      <w:pPr>
        <w:autoSpaceDE w:val="0"/>
        <w:autoSpaceDN w:val="0"/>
        <w:adjustRightInd w:val="0"/>
        <w:spacing w:after="0" w:line="240" w:lineRule="auto"/>
        <w:ind w:left="-709"/>
        <w:jc w:val="both"/>
        <w:rPr>
          <w:rFonts w:ascii="Helvetica-Bold" w:hAnsi="Helvetica-Bold" w:cs="Helvetica-Bold"/>
          <w:bCs/>
        </w:rPr>
      </w:pPr>
    </w:p>
    <w:p w:rsidR="0036076B" w:rsidRDefault="0036076B" w:rsidP="00ED5F2C">
      <w:pPr>
        <w:autoSpaceDE w:val="0"/>
        <w:autoSpaceDN w:val="0"/>
        <w:adjustRightInd w:val="0"/>
        <w:spacing w:after="0" w:line="240" w:lineRule="auto"/>
        <w:ind w:left="-709"/>
        <w:jc w:val="both"/>
        <w:rPr>
          <w:rFonts w:ascii="Helvetica-Bold" w:hAnsi="Helvetica-Bold" w:cs="Helvetica-Bold"/>
          <w:bCs/>
        </w:rPr>
      </w:pPr>
    </w:p>
    <w:p w:rsidR="0036076B" w:rsidRDefault="0036076B" w:rsidP="00ED5F2C">
      <w:pPr>
        <w:autoSpaceDE w:val="0"/>
        <w:autoSpaceDN w:val="0"/>
        <w:adjustRightInd w:val="0"/>
        <w:spacing w:after="0" w:line="240" w:lineRule="auto"/>
        <w:ind w:left="-709"/>
        <w:jc w:val="both"/>
        <w:rPr>
          <w:rFonts w:ascii="Helvetica-Bold" w:hAnsi="Helvetica-Bold" w:cs="Helvetica-Bold"/>
          <w:bCs/>
        </w:rPr>
      </w:pPr>
    </w:p>
    <w:p w:rsidR="00ED5F2C" w:rsidRPr="00ED5F2C" w:rsidRDefault="00ED5F2C" w:rsidP="00ED5F2C">
      <w:pPr>
        <w:autoSpaceDE w:val="0"/>
        <w:autoSpaceDN w:val="0"/>
        <w:adjustRightInd w:val="0"/>
        <w:spacing w:after="0" w:line="240" w:lineRule="auto"/>
        <w:ind w:left="-709"/>
        <w:jc w:val="both"/>
        <w:rPr>
          <w:rFonts w:ascii="Helvetica-Bold" w:hAnsi="Helvetica-Bold" w:cs="Helvetica-Bold"/>
          <w:bCs/>
        </w:rPr>
      </w:pPr>
      <w:r w:rsidRPr="00ED5F2C">
        <w:rPr>
          <w:rFonts w:ascii="Helvetica-Bold" w:hAnsi="Helvetica-Bold" w:cs="Helvetica-Bold"/>
          <w:bCs/>
        </w:rPr>
        <w:t>Se revisarán periódicamente las caducidades de los medicamentos del dep</w:t>
      </w:r>
      <w:r>
        <w:rPr>
          <w:rFonts w:ascii="Helvetica-Bold" w:hAnsi="Helvetica-Bold" w:cs="Helvetica-Bold"/>
          <w:bCs/>
        </w:rPr>
        <w:t xml:space="preserve">ósito, </w:t>
      </w:r>
      <w:r w:rsidRPr="00ED5F2C">
        <w:rPr>
          <w:rFonts w:ascii="Helvetica-Bold" w:hAnsi="Helvetica-Bold" w:cs="Helvetica-Bold"/>
          <w:bCs/>
        </w:rPr>
        <w:t>separando en ubicación separada y señalizada los medicamentos caducados.</w:t>
      </w:r>
    </w:p>
    <w:p w:rsidR="00ED5F2C" w:rsidRDefault="00ED5F2C" w:rsidP="00ED5F2C">
      <w:pPr>
        <w:autoSpaceDE w:val="0"/>
        <w:autoSpaceDN w:val="0"/>
        <w:adjustRightInd w:val="0"/>
        <w:spacing w:after="0" w:line="240" w:lineRule="auto"/>
        <w:ind w:left="-709"/>
        <w:jc w:val="both"/>
        <w:rPr>
          <w:rFonts w:ascii="Helvetica-Bold" w:hAnsi="Helvetica-Bold" w:cs="Helvetica-Bold"/>
          <w:bCs/>
        </w:rPr>
      </w:pPr>
    </w:p>
    <w:p w:rsidR="00ED5F2C" w:rsidRDefault="00ED5F2C" w:rsidP="00ED5F2C">
      <w:pPr>
        <w:autoSpaceDE w:val="0"/>
        <w:autoSpaceDN w:val="0"/>
        <w:adjustRightInd w:val="0"/>
        <w:spacing w:after="0" w:line="240" w:lineRule="auto"/>
        <w:ind w:left="-709"/>
        <w:jc w:val="both"/>
        <w:rPr>
          <w:rFonts w:ascii="Helvetica-Bold" w:hAnsi="Helvetica-Bold" w:cs="Helvetica-Bold"/>
          <w:bCs/>
        </w:rPr>
      </w:pPr>
      <w:r w:rsidRPr="00ED5F2C">
        <w:rPr>
          <w:rFonts w:ascii="Helvetica-Bold" w:hAnsi="Helvetica-Bold" w:cs="Helvetica-Bold"/>
          <w:bCs/>
        </w:rPr>
        <w:t>Se anotará el destino de los medicamentos que se retiren p</w:t>
      </w:r>
      <w:r>
        <w:rPr>
          <w:rFonts w:ascii="Helvetica-Bold" w:hAnsi="Helvetica-Bold" w:cs="Helvetica-Bold"/>
          <w:bCs/>
        </w:rPr>
        <w:t xml:space="preserve">or incidencias que afecten a la </w:t>
      </w:r>
      <w:r w:rsidRPr="00ED5F2C">
        <w:rPr>
          <w:rFonts w:ascii="Helvetica-Bold" w:hAnsi="Helvetica-Bold" w:cs="Helvetica-Bold"/>
          <w:bCs/>
        </w:rPr>
        <w:t>temperatura de almacenamiento o caducados, con el fin de justificar su salida del centro.</w:t>
      </w:r>
    </w:p>
    <w:p w:rsidR="00BE5AC0" w:rsidRDefault="00BE5AC0" w:rsidP="00ED5F2C">
      <w:pPr>
        <w:autoSpaceDE w:val="0"/>
        <w:autoSpaceDN w:val="0"/>
        <w:adjustRightInd w:val="0"/>
        <w:spacing w:after="0" w:line="240" w:lineRule="auto"/>
        <w:ind w:left="-709"/>
        <w:jc w:val="both"/>
        <w:rPr>
          <w:rFonts w:ascii="Helvetica-Bold" w:hAnsi="Helvetica-Bold" w:cs="Helvetica-Bold"/>
          <w:bCs/>
        </w:rPr>
      </w:pPr>
    </w:p>
    <w:p w:rsidR="00AA713B" w:rsidRDefault="00AA713B" w:rsidP="00ED5F2C">
      <w:pPr>
        <w:autoSpaceDE w:val="0"/>
        <w:autoSpaceDN w:val="0"/>
        <w:adjustRightInd w:val="0"/>
        <w:spacing w:after="0" w:line="240" w:lineRule="auto"/>
        <w:ind w:left="-709"/>
        <w:jc w:val="both"/>
        <w:rPr>
          <w:rFonts w:ascii="Helvetica-Bold" w:hAnsi="Helvetica-Bold" w:cs="Helvetica-Bold"/>
          <w:bCs/>
        </w:rPr>
      </w:pPr>
    </w:p>
    <w:p w:rsidR="00ED5F2C" w:rsidRPr="00ED5F2C" w:rsidRDefault="00ED5F2C" w:rsidP="00ED5F2C">
      <w:pPr>
        <w:pBdr>
          <w:top w:val="single" w:sz="4" w:space="1" w:color="auto"/>
          <w:left w:val="single" w:sz="4" w:space="4" w:color="auto"/>
          <w:bottom w:val="single" w:sz="4" w:space="1" w:color="auto"/>
          <w:right w:val="single" w:sz="4" w:space="0" w:color="auto"/>
        </w:pBdr>
        <w:shd w:val="clear" w:color="auto" w:fill="D9D9D9" w:themeFill="background1" w:themeFillShade="D9"/>
        <w:autoSpaceDE w:val="0"/>
        <w:autoSpaceDN w:val="0"/>
        <w:adjustRightInd w:val="0"/>
        <w:spacing w:after="0" w:line="240" w:lineRule="auto"/>
        <w:ind w:left="-709"/>
        <w:rPr>
          <w:rFonts w:ascii="Helvetica-Bold" w:hAnsi="Helvetica-Bold" w:cs="Helvetica-Bold"/>
          <w:bCs/>
        </w:rPr>
      </w:pPr>
      <w:r w:rsidRPr="00ED5F2C">
        <w:rPr>
          <w:rFonts w:ascii="Helvetica-Bold" w:hAnsi="Helvetica-Bold" w:cs="Helvetica-Bold"/>
          <w:bCs/>
        </w:rPr>
        <w:t>Funcionamiento del depósito:</w:t>
      </w:r>
    </w:p>
    <w:p w:rsidR="00ED5F2C" w:rsidRDefault="00ED5F2C" w:rsidP="00ED5F2C">
      <w:pPr>
        <w:autoSpaceDE w:val="0"/>
        <w:autoSpaceDN w:val="0"/>
        <w:adjustRightInd w:val="0"/>
        <w:spacing w:after="0" w:line="240" w:lineRule="auto"/>
        <w:ind w:left="-709"/>
        <w:jc w:val="both"/>
        <w:rPr>
          <w:rFonts w:ascii="Helvetica-Bold" w:hAnsi="Helvetica-Bold" w:cs="Helvetica-Bold"/>
          <w:bCs/>
        </w:rPr>
      </w:pPr>
    </w:p>
    <w:p w:rsidR="00ED5F2C" w:rsidRDefault="00ED5F2C" w:rsidP="00ED5F2C">
      <w:pPr>
        <w:autoSpaceDE w:val="0"/>
        <w:autoSpaceDN w:val="0"/>
        <w:adjustRightInd w:val="0"/>
        <w:spacing w:after="0" w:line="240" w:lineRule="auto"/>
        <w:ind w:left="-709"/>
        <w:jc w:val="both"/>
        <w:rPr>
          <w:rFonts w:ascii="Helvetica-Bold" w:hAnsi="Helvetica-Bold" w:cs="Helvetica-Bold"/>
          <w:bCs/>
        </w:rPr>
      </w:pPr>
      <w:r w:rsidRPr="00ED5F2C">
        <w:rPr>
          <w:rFonts w:ascii="Helvetica-Bold" w:hAnsi="Helvetica-Bold" w:cs="Helvetica-Bold"/>
          <w:bCs/>
        </w:rPr>
        <w:t>El acceso al depósito estará restringido a personal implicado en su gestión.</w:t>
      </w:r>
    </w:p>
    <w:p w:rsidR="00165061" w:rsidRDefault="00165061" w:rsidP="00ED5F2C">
      <w:pPr>
        <w:autoSpaceDE w:val="0"/>
        <w:autoSpaceDN w:val="0"/>
        <w:adjustRightInd w:val="0"/>
        <w:spacing w:after="0" w:line="240" w:lineRule="auto"/>
        <w:ind w:left="-709"/>
        <w:jc w:val="both"/>
        <w:rPr>
          <w:rFonts w:ascii="Helvetica-Bold" w:hAnsi="Helvetica-Bold" w:cs="Helvetica-Bold"/>
          <w:bCs/>
        </w:rPr>
      </w:pPr>
    </w:p>
    <w:p w:rsidR="00165061" w:rsidRPr="00165061" w:rsidRDefault="00165061" w:rsidP="00165061">
      <w:pPr>
        <w:autoSpaceDE w:val="0"/>
        <w:autoSpaceDN w:val="0"/>
        <w:adjustRightInd w:val="0"/>
        <w:spacing w:after="0" w:line="240" w:lineRule="auto"/>
        <w:ind w:left="-709"/>
        <w:jc w:val="both"/>
        <w:rPr>
          <w:rFonts w:ascii="Helvetica-Bold" w:hAnsi="Helvetica-Bold" w:cs="Helvetica-Bold"/>
          <w:bCs/>
        </w:rPr>
      </w:pPr>
      <w:r w:rsidRPr="00165061">
        <w:rPr>
          <w:rFonts w:ascii="Helvetica-Bold" w:hAnsi="Helvetica-Bold" w:cs="Helvetica-Bold"/>
          <w:bCs/>
        </w:rPr>
        <w:t xml:space="preserve">Las prescripciones de los medicamentos </w:t>
      </w:r>
      <w:r w:rsidR="00BC597E">
        <w:rPr>
          <w:rFonts w:ascii="Helvetica-Bold" w:hAnsi="Helvetica-Bold" w:cs="Helvetica-Bold"/>
          <w:bCs/>
        </w:rPr>
        <w:t xml:space="preserve">con Toxina Botulínica Tipo A con indicación estética </w:t>
      </w:r>
      <w:r w:rsidRPr="00165061">
        <w:rPr>
          <w:rFonts w:ascii="Helvetica-Bold" w:hAnsi="Helvetica-Bold" w:cs="Helvetica-Bold"/>
          <w:bCs/>
        </w:rPr>
        <w:t>aplicados en el centro sanitario contendrán todos los datos establecidos en el artículo 3 del RD 1718/2010, de 17 de diciembre, sobre receta médica y órdenes de dispensación.</w:t>
      </w:r>
    </w:p>
    <w:p w:rsidR="00165061" w:rsidRDefault="00165061" w:rsidP="00ED5F2C">
      <w:pPr>
        <w:autoSpaceDE w:val="0"/>
        <w:autoSpaceDN w:val="0"/>
        <w:adjustRightInd w:val="0"/>
        <w:spacing w:after="0" w:line="240" w:lineRule="auto"/>
        <w:ind w:left="-709"/>
        <w:jc w:val="both"/>
        <w:rPr>
          <w:rFonts w:ascii="Helvetica-Bold" w:hAnsi="Helvetica-Bold" w:cs="Helvetica-Bold"/>
          <w:bCs/>
        </w:rPr>
      </w:pPr>
    </w:p>
    <w:p w:rsidR="00ED5F2C" w:rsidRPr="00ED5F2C" w:rsidRDefault="00ED5F2C" w:rsidP="00ED5F2C">
      <w:pPr>
        <w:autoSpaceDE w:val="0"/>
        <w:autoSpaceDN w:val="0"/>
        <w:adjustRightInd w:val="0"/>
        <w:spacing w:after="0" w:line="240" w:lineRule="auto"/>
        <w:ind w:left="-709"/>
        <w:jc w:val="both"/>
        <w:rPr>
          <w:rFonts w:ascii="Helvetica-Bold" w:hAnsi="Helvetica-Bold" w:cs="Helvetica-Bold"/>
          <w:bCs/>
        </w:rPr>
      </w:pPr>
    </w:p>
    <w:p w:rsidR="006B0CBF" w:rsidRDefault="00ED5F2C" w:rsidP="00ED5F2C">
      <w:pPr>
        <w:autoSpaceDE w:val="0"/>
        <w:autoSpaceDN w:val="0"/>
        <w:adjustRightInd w:val="0"/>
        <w:spacing w:after="0" w:line="240" w:lineRule="auto"/>
        <w:ind w:left="-709"/>
        <w:jc w:val="both"/>
        <w:rPr>
          <w:rFonts w:ascii="Helvetica-Bold" w:hAnsi="Helvetica-Bold" w:cs="Helvetica-Bold"/>
          <w:bCs/>
        </w:rPr>
      </w:pPr>
      <w:r w:rsidRPr="00ED5F2C">
        <w:rPr>
          <w:rFonts w:ascii="Helvetica-Bold" w:hAnsi="Helvetica-Bold" w:cs="Helvetica-Bold"/>
          <w:bCs/>
        </w:rPr>
        <w:t>El farmacéutico:</w:t>
      </w:r>
    </w:p>
    <w:p w:rsidR="00FB5292" w:rsidRPr="00ED5F2C" w:rsidRDefault="00FB5292" w:rsidP="00ED5F2C">
      <w:pPr>
        <w:autoSpaceDE w:val="0"/>
        <w:autoSpaceDN w:val="0"/>
        <w:adjustRightInd w:val="0"/>
        <w:spacing w:after="0" w:line="240" w:lineRule="auto"/>
        <w:ind w:left="-709"/>
        <w:jc w:val="both"/>
        <w:rPr>
          <w:rFonts w:ascii="Helvetica-Bold" w:hAnsi="Helvetica-Bold" w:cs="Helvetica-Bold"/>
          <w:bCs/>
        </w:rPr>
      </w:pPr>
    </w:p>
    <w:p w:rsidR="00ED5F2C" w:rsidRDefault="006B0CBF" w:rsidP="00ED5F2C">
      <w:pPr>
        <w:autoSpaceDE w:val="0"/>
        <w:autoSpaceDN w:val="0"/>
        <w:adjustRightInd w:val="0"/>
        <w:spacing w:after="0" w:line="240" w:lineRule="auto"/>
        <w:ind w:left="-709"/>
        <w:jc w:val="both"/>
        <w:rPr>
          <w:rFonts w:ascii="Helvetica-Bold" w:hAnsi="Helvetica-Bold" w:cs="Helvetica-Bold"/>
          <w:bCs/>
        </w:rPr>
      </w:pPr>
      <w:r>
        <w:rPr>
          <w:rFonts w:ascii="Helvetica-Bold" w:hAnsi="Helvetica-Bold" w:cs="Helvetica-Bold"/>
          <w:bCs/>
        </w:rPr>
        <w:t>• S</w:t>
      </w:r>
      <w:r w:rsidR="008C1F7C">
        <w:rPr>
          <w:rFonts w:ascii="Helvetica-Bold" w:hAnsi="Helvetica-Bold" w:cs="Helvetica-Bold"/>
          <w:bCs/>
        </w:rPr>
        <w:t>e r</w:t>
      </w:r>
      <w:r w:rsidR="00ED5F2C" w:rsidRPr="00ED5F2C">
        <w:rPr>
          <w:rFonts w:ascii="Helvetica-Bold" w:hAnsi="Helvetica-Bold" w:cs="Helvetica-Bold"/>
          <w:bCs/>
        </w:rPr>
        <w:t>esponsabiliza</w:t>
      </w:r>
      <w:r w:rsidR="009E5F09">
        <w:rPr>
          <w:rFonts w:ascii="Helvetica-Bold" w:hAnsi="Helvetica-Bold" w:cs="Helvetica-Bold"/>
          <w:bCs/>
        </w:rPr>
        <w:t>rá</w:t>
      </w:r>
      <w:r w:rsidR="00ED5F2C" w:rsidRPr="00ED5F2C">
        <w:rPr>
          <w:rFonts w:ascii="Helvetica-Bold" w:hAnsi="Helvetica-Bold" w:cs="Helvetica-Bold"/>
          <w:bCs/>
        </w:rPr>
        <w:t xml:space="preserve"> </w:t>
      </w:r>
      <w:r w:rsidR="008C1F7C">
        <w:rPr>
          <w:rFonts w:ascii="Helvetica-Bold" w:hAnsi="Helvetica-Bold" w:cs="Helvetica-Bold"/>
          <w:bCs/>
        </w:rPr>
        <w:t>del suministro</w:t>
      </w:r>
      <w:r w:rsidR="00ED5F2C">
        <w:rPr>
          <w:rFonts w:ascii="Helvetica-Bold" w:hAnsi="Helvetica-Bold" w:cs="Helvetica-Bold"/>
          <w:bCs/>
        </w:rPr>
        <w:t xml:space="preserve">, conservación y </w:t>
      </w:r>
      <w:r w:rsidR="008C1F7C">
        <w:rPr>
          <w:rFonts w:ascii="Helvetica-Bold" w:hAnsi="Helvetica-Bold" w:cs="Helvetica-Bold"/>
          <w:bCs/>
        </w:rPr>
        <w:t>uso</w:t>
      </w:r>
      <w:r w:rsidR="00ED5F2C" w:rsidRPr="00ED5F2C">
        <w:rPr>
          <w:rFonts w:ascii="Helvetica-Bold" w:hAnsi="Helvetica-Bold" w:cs="Helvetica-Bold"/>
          <w:bCs/>
        </w:rPr>
        <w:t xml:space="preserve"> de los medicamentos existentes en el depósito.</w:t>
      </w:r>
    </w:p>
    <w:p w:rsidR="009E5F09" w:rsidRDefault="009E5F09" w:rsidP="00ED5F2C">
      <w:pPr>
        <w:autoSpaceDE w:val="0"/>
        <w:autoSpaceDN w:val="0"/>
        <w:adjustRightInd w:val="0"/>
        <w:spacing w:after="0" w:line="240" w:lineRule="auto"/>
        <w:ind w:left="-709"/>
        <w:jc w:val="both"/>
        <w:rPr>
          <w:rFonts w:ascii="Helvetica-Bold" w:hAnsi="Helvetica-Bold" w:cs="Helvetica-Bold"/>
          <w:bCs/>
        </w:rPr>
      </w:pPr>
    </w:p>
    <w:p w:rsidR="009E5F09" w:rsidRPr="009E5F09" w:rsidRDefault="009E5F09" w:rsidP="009E5F09">
      <w:pPr>
        <w:autoSpaceDE w:val="0"/>
        <w:autoSpaceDN w:val="0"/>
        <w:adjustRightInd w:val="0"/>
        <w:spacing w:after="0" w:line="240" w:lineRule="auto"/>
        <w:ind w:left="-709"/>
        <w:jc w:val="both"/>
        <w:rPr>
          <w:rFonts w:ascii="Helvetica-Bold" w:hAnsi="Helvetica-Bold" w:cs="Helvetica-Bold"/>
          <w:bCs/>
        </w:rPr>
      </w:pPr>
      <w:r>
        <w:rPr>
          <w:rFonts w:ascii="Helvetica-Bold" w:hAnsi="Helvetica-Bold" w:cs="Helvetica-Bold"/>
          <w:bCs/>
        </w:rPr>
        <w:t xml:space="preserve">• Será obligada la </w:t>
      </w:r>
      <w:r w:rsidRPr="009E5F09">
        <w:rPr>
          <w:rFonts w:ascii="Helvetica-Bold" w:hAnsi="Helvetica-Bold" w:cs="Helvetica-Bold"/>
          <w:bCs/>
        </w:rPr>
        <w:t xml:space="preserve">lectura de los códigos Datamatrix </w:t>
      </w:r>
      <w:r>
        <w:rPr>
          <w:rFonts w:ascii="Helvetica-Bold" w:hAnsi="Helvetica-Bold" w:cs="Helvetica-Bold"/>
          <w:bCs/>
        </w:rPr>
        <w:t xml:space="preserve">de los medicamentos para el suministro al centro sanitario desde la oficina de farmacia. </w:t>
      </w:r>
      <w:r w:rsidR="00FB5292">
        <w:rPr>
          <w:rFonts w:ascii="Helvetica-Bold" w:hAnsi="Helvetica-Bold" w:cs="Helvetica-Bold"/>
          <w:bCs/>
        </w:rPr>
        <w:t>Datamatrix es</w:t>
      </w:r>
      <w:r w:rsidRPr="009E5F09">
        <w:rPr>
          <w:rFonts w:ascii="Helvetica-Bold" w:hAnsi="Helvetica-Bold" w:cs="Helvetica-Bold"/>
          <w:bCs/>
        </w:rPr>
        <w:t xml:space="preserve"> un código de verificación de medicamentos bidimensional en formato legible, que recoge toda la información necesaria para su seguimiento: código del producto, código de reembolso, número de serie, lote y fecha de caducidad. Es decir, supone un identificador único de los medicamentos.</w:t>
      </w:r>
      <w:r>
        <w:rPr>
          <w:rFonts w:ascii="Helvetica-Bold" w:hAnsi="Helvetica-Bold" w:cs="Helvetica-Bold"/>
          <w:bCs/>
        </w:rPr>
        <w:t xml:space="preserve"> </w:t>
      </w:r>
      <w:r w:rsidRPr="009E5F09">
        <w:rPr>
          <w:rFonts w:ascii="Helvetica-Bold" w:hAnsi="Helvetica-Bold" w:cs="Helvetica-Bold"/>
          <w:bCs/>
        </w:rPr>
        <w:t>Este código, por tanto, proporciona la trazabilidad e identificación individual de cada envase</w:t>
      </w:r>
    </w:p>
    <w:p w:rsidR="00BC597E" w:rsidRPr="00ED5F2C" w:rsidRDefault="00BC597E" w:rsidP="00ED5F2C">
      <w:pPr>
        <w:autoSpaceDE w:val="0"/>
        <w:autoSpaceDN w:val="0"/>
        <w:adjustRightInd w:val="0"/>
        <w:spacing w:after="0" w:line="240" w:lineRule="auto"/>
        <w:ind w:left="-709"/>
        <w:jc w:val="both"/>
        <w:rPr>
          <w:rFonts w:ascii="Helvetica-Bold" w:hAnsi="Helvetica-Bold" w:cs="Helvetica-Bold"/>
          <w:bCs/>
        </w:rPr>
      </w:pPr>
    </w:p>
    <w:p w:rsidR="00ED5F2C" w:rsidRDefault="006B0CBF" w:rsidP="006B0CBF">
      <w:pPr>
        <w:autoSpaceDE w:val="0"/>
        <w:autoSpaceDN w:val="0"/>
        <w:adjustRightInd w:val="0"/>
        <w:spacing w:after="0" w:line="240" w:lineRule="auto"/>
        <w:ind w:left="-709"/>
        <w:jc w:val="both"/>
        <w:rPr>
          <w:rFonts w:ascii="Helvetica-Bold" w:hAnsi="Helvetica-Bold" w:cs="Helvetica-Bold"/>
          <w:bCs/>
        </w:rPr>
      </w:pPr>
      <w:r>
        <w:rPr>
          <w:rFonts w:ascii="Helvetica-Bold" w:hAnsi="Helvetica-Bold" w:cs="Helvetica-Bold"/>
          <w:bCs/>
        </w:rPr>
        <w:t>• R</w:t>
      </w:r>
      <w:r w:rsidR="00ED5F2C" w:rsidRPr="00ED5F2C">
        <w:rPr>
          <w:rFonts w:ascii="Helvetica-Bold" w:hAnsi="Helvetica-Bold" w:cs="Helvetica-Bold"/>
          <w:bCs/>
        </w:rPr>
        <w:t>evisará el depósito con la periodicidad necesaria, comprobando el cumplimiento de</w:t>
      </w:r>
      <w:r>
        <w:rPr>
          <w:rFonts w:ascii="Helvetica-Bold" w:hAnsi="Helvetica-Bold" w:cs="Helvetica-Bold"/>
          <w:bCs/>
        </w:rPr>
        <w:t xml:space="preserve"> </w:t>
      </w:r>
      <w:r w:rsidR="00ED5F2C" w:rsidRPr="00ED5F2C">
        <w:rPr>
          <w:rFonts w:ascii="Helvetica-Bold" w:hAnsi="Helvetica-Bold" w:cs="Helvetica-Bold"/>
          <w:bCs/>
        </w:rPr>
        <w:t>lo indicado en esta memoria de gestión, y específ</w:t>
      </w:r>
      <w:r>
        <w:rPr>
          <w:rFonts w:ascii="Helvetica-Bold" w:hAnsi="Helvetica-Bold" w:cs="Helvetica-Bold"/>
          <w:bCs/>
        </w:rPr>
        <w:t xml:space="preserve">icamente el uso exclusivo de la </w:t>
      </w:r>
      <w:r w:rsidR="00ED5F2C" w:rsidRPr="00ED5F2C">
        <w:rPr>
          <w:rFonts w:ascii="Helvetica-Bold" w:hAnsi="Helvetica-Bold" w:cs="Helvetica-Bold"/>
          <w:bCs/>
        </w:rPr>
        <w:t>nevera, la calibración de termómetros, el mantenimiento de las temperatur</w:t>
      </w:r>
      <w:r>
        <w:rPr>
          <w:rFonts w:ascii="Helvetica-Bold" w:hAnsi="Helvetica-Bold" w:cs="Helvetica-Bold"/>
          <w:bCs/>
        </w:rPr>
        <w:t xml:space="preserve">as dentro </w:t>
      </w:r>
      <w:r w:rsidR="00ED5F2C" w:rsidRPr="00ED5F2C">
        <w:rPr>
          <w:rFonts w:ascii="Helvetica-Bold" w:hAnsi="Helvetica-Bold" w:cs="Helvetica-Bold"/>
          <w:bCs/>
        </w:rPr>
        <w:t xml:space="preserve">de rango, la notificación de incidencias, </w:t>
      </w:r>
      <w:r>
        <w:rPr>
          <w:rFonts w:ascii="Helvetica-Bold" w:hAnsi="Helvetica-Bold" w:cs="Helvetica-Bold"/>
          <w:bCs/>
        </w:rPr>
        <w:t xml:space="preserve">la utilización inmediata de los </w:t>
      </w:r>
      <w:r w:rsidR="00ED5F2C" w:rsidRPr="00ED5F2C">
        <w:rPr>
          <w:rFonts w:ascii="Helvetica-Bold" w:hAnsi="Helvetica-Bold" w:cs="Helvetica-Bold"/>
          <w:bCs/>
        </w:rPr>
        <w:t>medicamentos reconstituidos y el mantenimi</w:t>
      </w:r>
      <w:r>
        <w:rPr>
          <w:rFonts w:ascii="Helvetica-Bold" w:hAnsi="Helvetica-Bold" w:cs="Helvetica-Bold"/>
          <w:bCs/>
        </w:rPr>
        <w:t xml:space="preserve">ento de termómetros de máxima y </w:t>
      </w:r>
      <w:r w:rsidR="00ED5F2C" w:rsidRPr="00ED5F2C">
        <w:rPr>
          <w:rFonts w:ascii="Helvetica-Bold" w:hAnsi="Helvetica-Bold" w:cs="Helvetica-Bold"/>
          <w:bCs/>
        </w:rPr>
        <w:t>mínima o registradores de temperatura de acu</w:t>
      </w:r>
      <w:r>
        <w:rPr>
          <w:rFonts w:ascii="Helvetica-Bold" w:hAnsi="Helvetica-Bold" w:cs="Helvetica-Bold"/>
          <w:bCs/>
        </w:rPr>
        <w:t xml:space="preserve">erdo a lo dispuesto en la Orden </w:t>
      </w:r>
      <w:r w:rsidR="00ED5F2C" w:rsidRPr="00ED5F2C">
        <w:rPr>
          <w:rFonts w:ascii="Helvetica-Bold" w:hAnsi="Helvetica-Bold" w:cs="Helvetica-Bold"/>
          <w:bCs/>
        </w:rPr>
        <w:t>ITC/3701/2006, de 22 de noviembre, sobr</w:t>
      </w:r>
      <w:r>
        <w:rPr>
          <w:rFonts w:ascii="Helvetica-Bold" w:hAnsi="Helvetica-Bold" w:cs="Helvetica-Bold"/>
          <w:bCs/>
        </w:rPr>
        <w:t xml:space="preserve">e el control metrológico de los </w:t>
      </w:r>
      <w:r w:rsidR="00ED5F2C" w:rsidRPr="00ED5F2C">
        <w:rPr>
          <w:rFonts w:ascii="Helvetica-Bold" w:hAnsi="Helvetica-Bold" w:cs="Helvetica-Bold"/>
          <w:bCs/>
        </w:rPr>
        <w:t>registradores de temperatura y termómetros</w:t>
      </w:r>
    </w:p>
    <w:p w:rsidR="006B0CBF" w:rsidRPr="00ED5F2C" w:rsidRDefault="006B0CBF" w:rsidP="006B0CBF">
      <w:pPr>
        <w:autoSpaceDE w:val="0"/>
        <w:autoSpaceDN w:val="0"/>
        <w:adjustRightInd w:val="0"/>
        <w:spacing w:after="0" w:line="240" w:lineRule="auto"/>
        <w:ind w:left="-709"/>
        <w:jc w:val="both"/>
        <w:rPr>
          <w:rFonts w:ascii="Helvetica-Bold" w:hAnsi="Helvetica-Bold" w:cs="Helvetica-Bold"/>
          <w:bCs/>
        </w:rPr>
      </w:pPr>
    </w:p>
    <w:p w:rsidR="00ED5F2C" w:rsidRDefault="006B0CBF" w:rsidP="006B0CBF">
      <w:pPr>
        <w:autoSpaceDE w:val="0"/>
        <w:autoSpaceDN w:val="0"/>
        <w:adjustRightInd w:val="0"/>
        <w:spacing w:after="0" w:line="240" w:lineRule="auto"/>
        <w:ind w:left="-709"/>
        <w:jc w:val="both"/>
        <w:rPr>
          <w:rFonts w:ascii="Helvetica-Bold" w:hAnsi="Helvetica-Bold" w:cs="Helvetica-Bold"/>
          <w:bCs/>
        </w:rPr>
      </w:pPr>
      <w:r>
        <w:rPr>
          <w:rFonts w:ascii="Helvetica-Bold" w:hAnsi="Helvetica-Bold" w:cs="Helvetica-Bold"/>
          <w:bCs/>
        </w:rPr>
        <w:t>• D</w:t>
      </w:r>
      <w:r w:rsidR="00ED5F2C" w:rsidRPr="00ED5F2C">
        <w:rPr>
          <w:rFonts w:ascii="Helvetica-Bold" w:hAnsi="Helvetica-Bold" w:cs="Helvetica-Bold"/>
          <w:bCs/>
        </w:rPr>
        <w:t>ará traslado al centro de las alertas co</w:t>
      </w:r>
      <w:r>
        <w:rPr>
          <w:rFonts w:ascii="Helvetica-Bold" w:hAnsi="Helvetica-Bold" w:cs="Helvetica-Bold"/>
          <w:bCs/>
        </w:rPr>
        <w:t xml:space="preserve">municadas en relación con estos </w:t>
      </w:r>
      <w:r w:rsidR="00ED5F2C" w:rsidRPr="00ED5F2C">
        <w:rPr>
          <w:rFonts w:ascii="Helvetica-Bold" w:hAnsi="Helvetica-Bold" w:cs="Helvetica-Bold"/>
          <w:bCs/>
        </w:rPr>
        <w:t>medicamentos</w:t>
      </w:r>
    </w:p>
    <w:p w:rsidR="00165061" w:rsidRDefault="00165061" w:rsidP="006B0CBF">
      <w:pPr>
        <w:autoSpaceDE w:val="0"/>
        <w:autoSpaceDN w:val="0"/>
        <w:adjustRightInd w:val="0"/>
        <w:spacing w:after="0" w:line="240" w:lineRule="auto"/>
        <w:ind w:left="-709"/>
        <w:jc w:val="both"/>
        <w:rPr>
          <w:rFonts w:ascii="Helvetica-Bold" w:hAnsi="Helvetica-Bold" w:cs="Helvetica-Bold"/>
          <w:bCs/>
        </w:rPr>
      </w:pPr>
    </w:p>
    <w:p w:rsidR="00165061" w:rsidRDefault="00556A52" w:rsidP="006B0CBF">
      <w:pPr>
        <w:autoSpaceDE w:val="0"/>
        <w:autoSpaceDN w:val="0"/>
        <w:adjustRightInd w:val="0"/>
        <w:spacing w:after="0" w:line="240" w:lineRule="auto"/>
        <w:ind w:left="-709"/>
        <w:jc w:val="both"/>
        <w:rPr>
          <w:rFonts w:ascii="Helvetica-Bold" w:hAnsi="Helvetica-Bold" w:cs="Helvetica-Bold"/>
          <w:bCs/>
        </w:rPr>
      </w:pPr>
      <w:r>
        <w:rPr>
          <w:rFonts w:ascii="Helvetica-Bold" w:hAnsi="Helvetica-Bold" w:cs="Helvetica-Bold"/>
          <w:bCs/>
        </w:rPr>
        <w:t xml:space="preserve">• </w:t>
      </w:r>
      <w:r w:rsidR="00165061">
        <w:rPr>
          <w:rFonts w:ascii="Helvetica-Bold" w:hAnsi="Helvetica-Bold" w:cs="Helvetica-Bold"/>
          <w:bCs/>
        </w:rPr>
        <w:t xml:space="preserve">Elaborará la factura al centro sanitario, con indicación del número de lote y caducidad de los medicamentos servidos </w:t>
      </w:r>
      <w:r w:rsidR="00FB5292">
        <w:rPr>
          <w:rFonts w:ascii="Helvetica-Bold" w:hAnsi="Helvetica-Bold" w:cs="Helvetica-Bold"/>
          <w:bCs/>
        </w:rPr>
        <w:t>que</w:t>
      </w:r>
      <w:r w:rsidR="00165061">
        <w:rPr>
          <w:rFonts w:ascii="Helvetica-Bold" w:hAnsi="Helvetica-Bold" w:cs="Helvetica-Bold"/>
          <w:bCs/>
        </w:rPr>
        <w:t xml:space="preserve"> será firmado por el responsable del mismo</w:t>
      </w:r>
    </w:p>
    <w:p w:rsidR="00BE5AC0" w:rsidRDefault="00BE5AC0" w:rsidP="006B0CBF">
      <w:pPr>
        <w:autoSpaceDE w:val="0"/>
        <w:autoSpaceDN w:val="0"/>
        <w:adjustRightInd w:val="0"/>
        <w:spacing w:after="0" w:line="240" w:lineRule="auto"/>
        <w:ind w:left="-709"/>
        <w:jc w:val="both"/>
        <w:rPr>
          <w:rFonts w:ascii="Helvetica-Bold" w:hAnsi="Helvetica-Bold" w:cs="Helvetica-Bold"/>
          <w:bCs/>
        </w:rPr>
      </w:pPr>
    </w:p>
    <w:p w:rsidR="00BE5AC0" w:rsidRDefault="00BE5AC0" w:rsidP="006B0CBF">
      <w:pPr>
        <w:autoSpaceDE w:val="0"/>
        <w:autoSpaceDN w:val="0"/>
        <w:adjustRightInd w:val="0"/>
        <w:spacing w:after="0" w:line="240" w:lineRule="auto"/>
        <w:ind w:left="-709"/>
        <w:jc w:val="both"/>
        <w:rPr>
          <w:rFonts w:ascii="Helvetica-Bold" w:hAnsi="Helvetica-Bold" w:cs="Helvetica-Bold"/>
          <w:bCs/>
        </w:rPr>
      </w:pPr>
    </w:p>
    <w:p w:rsidR="00556A52" w:rsidRDefault="00556A52" w:rsidP="006B0CBF">
      <w:pPr>
        <w:autoSpaceDE w:val="0"/>
        <w:autoSpaceDN w:val="0"/>
        <w:adjustRightInd w:val="0"/>
        <w:spacing w:after="0" w:line="240" w:lineRule="auto"/>
        <w:ind w:left="-709"/>
        <w:jc w:val="both"/>
        <w:rPr>
          <w:rFonts w:ascii="Helvetica-Bold" w:hAnsi="Helvetica-Bold" w:cs="Helvetica-Bold"/>
          <w:bCs/>
        </w:rPr>
      </w:pPr>
    </w:p>
    <w:p w:rsidR="00556A52" w:rsidRDefault="00556A52" w:rsidP="006B0CBF">
      <w:pPr>
        <w:autoSpaceDE w:val="0"/>
        <w:autoSpaceDN w:val="0"/>
        <w:adjustRightInd w:val="0"/>
        <w:spacing w:after="0" w:line="240" w:lineRule="auto"/>
        <w:ind w:left="-709"/>
        <w:jc w:val="both"/>
        <w:rPr>
          <w:rFonts w:ascii="Helvetica-Bold" w:hAnsi="Helvetica-Bold" w:cs="Helvetica-Bold"/>
          <w:bCs/>
        </w:rPr>
      </w:pPr>
    </w:p>
    <w:p w:rsidR="00556A52" w:rsidRDefault="00556A52" w:rsidP="006B0CBF">
      <w:pPr>
        <w:autoSpaceDE w:val="0"/>
        <w:autoSpaceDN w:val="0"/>
        <w:adjustRightInd w:val="0"/>
        <w:spacing w:after="0" w:line="240" w:lineRule="auto"/>
        <w:ind w:left="-709"/>
        <w:jc w:val="both"/>
        <w:rPr>
          <w:rFonts w:ascii="Helvetica-Bold" w:hAnsi="Helvetica-Bold" w:cs="Helvetica-Bold"/>
          <w:bCs/>
        </w:rPr>
      </w:pPr>
    </w:p>
    <w:p w:rsidR="00556A52" w:rsidRDefault="00556A52" w:rsidP="006B0CBF">
      <w:pPr>
        <w:autoSpaceDE w:val="0"/>
        <w:autoSpaceDN w:val="0"/>
        <w:adjustRightInd w:val="0"/>
        <w:spacing w:after="0" w:line="240" w:lineRule="auto"/>
        <w:ind w:left="-709"/>
        <w:jc w:val="both"/>
        <w:rPr>
          <w:rFonts w:ascii="Helvetica-Bold" w:hAnsi="Helvetica-Bold" w:cs="Helvetica-Bold"/>
          <w:bCs/>
        </w:rPr>
      </w:pPr>
    </w:p>
    <w:p w:rsidR="0036076B" w:rsidRDefault="0036076B" w:rsidP="006B0CBF">
      <w:pPr>
        <w:autoSpaceDE w:val="0"/>
        <w:autoSpaceDN w:val="0"/>
        <w:adjustRightInd w:val="0"/>
        <w:spacing w:after="0" w:line="240" w:lineRule="auto"/>
        <w:ind w:left="-709"/>
        <w:jc w:val="both"/>
        <w:rPr>
          <w:rFonts w:ascii="Helvetica-Bold" w:hAnsi="Helvetica-Bold" w:cs="Helvetica-Bold"/>
          <w:bCs/>
        </w:rPr>
      </w:pPr>
    </w:p>
    <w:p w:rsidR="00556A52" w:rsidRDefault="00556A52" w:rsidP="006B0CBF">
      <w:pPr>
        <w:autoSpaceDE w:val="0"/>
        <w:autoSpaceDN w:val="0"/>
        <w:adjustRightInd w:val="0"/>
        <w:spacing w:after="0" w:line="240" w:lineRule="auto"/>
        <w:ind w:left="-709"/>
        <w:jc w:val="both"/>
        <w:rPr>
          <w:rFonts w:ascii="Helvetica-Bold" w:hAnsi="Helvetica-Bold" w:cs="Helvetica-Bold"/>
          <w:bCs/>
        </w:rPr>
      </w:pPr>
    </w:p>
    <w:p w:rsidR="00BE5AC0" w:rsidRDefault="00BE5AC0" w:rsidP="006B0CBF">
      <w:pPr>
        <w:autoSpaceDE w:val="0"/>
        <w:autoSpaceDN w:val="0"/>
        <w:adjustRightInd w:val="0"/>
        <w:spacing w:after="0" w:line="240" w:lineRule="auto"/>
        <w:ind w:left="-709"/>
        <w:jc w:val="both"/>
        <w:rPr>
          <w:rFonts w:ascii="Helvetica-Bold" w:hAnsi="Helvetica-Bold" w:cs="Helvetica-Bold"/>
          <w:bCs/>
        </w:rPr>
      </w:pPr>
    </w:p>
    <w:p w:rsidR="00BE5AC0" w:rsidRDefault="00BE5AC0" w:rsidP="006B0CBF">
      <w:pPr>
        <w:autoSpaceDE w:val="0"/>
        <w:autoSpaceDN w:val="0"/>
        <w:adjustRightInd w:val="0"/>
        <w:spacing w:after="0" w:line="240" w:lineRule="auto"/>
        <w:ind w:left="-709"/>
        <w:jc w:val="both"/>
        <w:rPr>
          <w:rFonts w:ascii="Helvetica-Bold" w:hAnsi="Helvetica-Bold" w:cs="Helvetica-Bold"/>
          <w:bCs/>
        </w:rPr>
      </w:pPr>
    </w:p>
    <w:p w:rsidR="00BE5AC0" w:rsidRDefault="00BE5AC0" w:rsidP="006B0CBF">
      <w:pPr>
        <w:autoSpaceDE w:val="0"/>
        <w:autoSpaceDN w:val="0"/>
        <w:adjustRightInd w:val="0"/>
        <w:spacing w:after="0" w:line="240" w:lineRule="auto"/>
        <w:ind w:left="-709"/>
        <w:jc w:val="both"/>
        <w:rPr>
          <w:rFonts w:ascii="Helvetica-Bold" w:hAnsi="Helvetica-Bold" w:cs="Helvetica-Bold"/>
          <w:bCs/>
        </w:rPr>
      </w:pPr>
    </w:p>
    <w:p w:rsidR="00BE5AC0" w:rsidRDefault="00BE5AC0" w:rsidP="006B0CBF">
      <w:pPr>
        <w:autoSpaceDE w:val="0"/>
        <w:autoSpaceDN w:val="0"/>
        <w:adjustRightInd w:val="0"/>
        <w:spacing w:after="0" w:line="240" w:lineRule="auto"/>
        <w:ind w:left="-709"/>
        <w:jc w:val="both"/>
        <w:rPr>
          <w:rFonts w:ascii="Helvetica-Bold" w:hAnsi="Helvetica-Bold" w:cs="Helvetica-Bold"/>
          <w:bCs/>
        </w:rPr>
      </w:pPr>
    </w:p>
    <w:p w:rsidR="00BE5AC0" w:rsidRDefault="00BE5AC0" w:rsidP="006B0CBF">
      <w:pPr>
        <w:autoSpaceDE w:val="0"/>
        <w:autoSpaceDN w:val="0"/>
        <w:adjustRightInd w:val="0"/>
        <w:spacing w:after="0" w:line="240" w:lineRule="auto"/>
        <w:ind w:left="-709"/>
        <w:jc w:val="both"/>
        <w:rPr>
          <w:rFonts w:ascii="Helvetica-Bold" w:hAnsi="Helvetica-Bold" w:cs="Helvetica-Bold"/>
          <w:bCs/>
        </w:rPr>
      </w:pPr>
    </w:p>
    <w:p w:rsidR="00BE5AC0" w:rsidRDefault="00BE5AC0" w:rsidP="006B0CBF">
      <w:pPr>
        <w:autoSpaceDE w:val="0"/>
        <w:autoSpaceDN w:val="0"/>
        <w:adjustRightInd w:val="0"/>
        <w:spacing w:after="0" w:line="240" w:lineRule="auto"/>
        <w:ind w:left="-709"/>
        <w:jc w:val="both"/>
        <w:rPr>
          <w:rFonts w:ascii="Helvetica-Bold" w:hAnsi="Helvetica-Bold" w:cs="Helvetica-Bold"/>
          <w:bCs/>
        </w:rPr>
      </w:pPr>
    </w:p>
    <w:p w:rsidR="00BE5AC0" w:rsidRDefault="00BE5AC0" w:rsidP="00BE5AC0">
      <w:pPr>
        <w:autoSpaceDE w:val="0"/>
        <w:autoSpaceDN w:val="0"/>
        <w:adjustRightInd w:val="0"/>
        <w:spacing w:after="0" w:line="240" w:lineRule="auto"/>
        <w:rPr>
          <w:rFonts w:ascii="Helvetica-Bold" w:hAnsi="Helvetica-Bold" w:cs="Helvetica-Bold"/>
          <w:b/>
          <w:bCs/>
        </w:rPr>
      </w:pPr>
    </w:p>
    <w:p w:rsidR="00931391" w:rsidRDefault="005672E1" w:rsidP="008A1411">
      <w:pPr>
        <w:spacing w:before="100" w:beforeAutospacing="1" w:after="100" w:afterAutospacing="1" w:line="240" w:lineRule="auto"/>
        <w:jc w:val="center"/>
        <w:rPr>
          <w:rFonts w:ascii="Helvetica-Bold" w:hAnsi="Helvetica-Bold" w:cs="Helvetica-Bold"/>
          <w:bCs/>
        </w:rPr>
      </w:pPr>
      <w:r w:rsidRPr="005672E1">
        <w:rPr>
          <w:rFonts w:ascii="Times New Roman" w:eastAsia="Times New Roman" w:hAnsi="Times New Roman" w:cs="Times New Roman"/>
          <w:b/>
          <w:bCs/>
          <w:color w:val="000000"/>
          <w:sz w:val="20"/>
          <w:szCs w:val="20"/>
          <w:lang w:eastAsia="es-ES"/>
        </w:rPr>
        <w:lastRenderedPageBreak/>
        <w:t xml:space="preserve">En </w:t>
      </w:r>
      <w:bookmarkStart w:id="0" w:name="_GoBack"/>
      <w:r w:rsidRPr="005672E1">
        <w:rPr>
          <w:rFonts w:ascii="Times New Roman" w:eastAsia="Times New Roman" w:hAnsi="Times New Roman" w:cs="Times New Roman"/>
          <w:b/>
          <w:bCs/>
          <w:color w:val="000000"/>
          <w:sz w:val="20"/>
          <w:szCs w:val="20"/>
        </w:rPr>
        <w:object w:dxaOrig="225" w:dyaOrig="225">
          <v:shape id="_x0000_i1053" type="#_x0000_t75" style="width:107.5pt;height:18pt" o:ole="">
            <v:imagedata r:id="rId12" o:title=""/>
          </v:shape>
          <w:control r:id="rId13" w:name="TextBox3" w:shapeid="_x0000_i1053"/>
        </w:object>
      </w:r>
      <w:bookmarkEnd w:id="0"/>
      <w:r w:rsidRPr="005672E1">
        <w:rPr>
          <w:rFonts w:ascii="Times New Roman" w:eastAsia="Times New Roman" w:hAnsi="Times New Roman" w:cs="Times New Roman"/>
          <w:b/>
          <w:bCs/>
          <w:color w:val="000000"/>
          <w:sz w:val="20"/>
          <w:szCs w:val="20"/>
          <w:lang w:eastAsia="es-ES"/>
        </w:rPr>
        <w:t xml:space="preserve">, a </w:t>
      </w:r>
      <w:sdt>
        <w:sdtPr>
          <w:rPr>
            <w:rFonts w:ascii="Times New Roman" w:eastAsia="Times New Roman" w:hAnsi="Times New Roman" w:cs="Times New Roman"/>
            <w:b/>
            <w:bCs/>
            <w:color w:val="000000"/>
            <w:sz w:val="20"/>
            <w:szCs w:val="20"/>
            <w:lang w:eastAsia="es-ES"/>
          </w:rPr>
          <w:alias w:val="INSERTAR FECHA"/>
          <w:tag w:val="INSERTAR FECHA"/>
          <w:id w:val="-2075114372"/>
          <w:placeholder>
            <w:docPart w:val="FDB89AEBAE5B45B5B52DA59CCF7C2DFD"/>
          </w:placeholder>
          <w:showingPlcHdr/>
          <w15:color w:val="FFCC99"/>
          <w:date>
            <w:dateFormat w:val="d' de 'MMMM' de 'yyyy"/>
            <w:lid w:val="es-ES"/>
            <w:storeMappedDataAs w:val="dateTime"/>
            <w:calendar w:val="gregorian"/>
          </w:date>
        </w:sdtPr>
        <w:sdtEndPr/>
        <w:sdtContent>
          <w:r w:rsidRPr="005672E1">
            <w:rPr>
              <w:rFonts w:ascii="Calibri" w:eastAsia="Times New Roman" w:hAnsi="Calibri" w:cs="Times New Roman"/>
              <w:color w:val="808080"/>
              <w:sz w:val="24"/>
              <w:szCs w:val="20"/>
              <w:shd w:val="clear" w:color="auto" w:fill="FFC000"/>
            </w:rPr>
            <w:t>Haga clic aquí o pulse para escribir una fecha.</w:t>
          </w:r>
        </w:sdtContent>
      </w:sdt>
    </w:p>
    <w:p w:rsidR="00931391" w:rsidRDefault="00931391" w:rsidP="00931391">
      <w:pPr>
        <w:autoSpaceDE w:val="0"/>
        <w:autoSpaceDN w:val="0"/>
        <w:adjustRightInd w:val="0"/>
        <w:spacing w:after="0" w:line="240" w:lineRule="auto"/>
        <w:ind w:left="-709"/>
        <w:jc w:val="both"/>
        <w:rPr>
          <w:rFonts w:ascii="Helvetica-Bold" w:hAnsi="Helvetica-Bold" w:cs="Helvetica-Bold"/>
          <w:bCs/>
        </w:rPr>
        <w:sectPr w:rsidR="00931391" w:rsidSect="008A1411">
          <w:headerReference w:type="default" r:id="rId14"/>
          <w:footerReference w:type="default" r:id="rId15"/>
          <w:type w:val="continuous"/>
          <w:pgSz w:w="11907" w:h="16840" w:code="9"/>
          <w:pgMar w:top="851" w:right="708" w:bottom="568" w:left="1701" w:header="170" w:footer="187" w:gutter="0"/>
          <w:cols w:space="720"/>
        </w:sectPr>
      </w:pPr>
    </w:p>
    <w:p w:rsidR="00931391" w:rsidRDefault="00931391" w:rsidP="00931391">
      <w:pPr>
        <w:autoSpaceDE w:val="0"/>
        <w:autoSpaceDN w:val="0"/>
        <w:adjustRightInd w:val="0"/>
        <w:spacing w:after="0" w:line="240" w:lineRule="auto"/>
        <w:ind w:left="-709"/>
        <w:jc w:val="both"/>
        <w:rPr>
          <w:rFonts w:ascii="Helvetica-Bold" w:hAnsi="Helvetica-Bold" w:cs="Helvetica-Bold"/>
          <w:bCs/>
        </w:rPr>
      </w:pPr>
      <w:r>
        <w:rPr>
          <w:rFonts w:ascii="Helvetica-Bold" w:hAnsi="Helvetica-Bold" w:cs="Helvetica-Bold"/>
          <w:bCs/>
        </w:rPr>
        <w:t>S</w:t>
      </w:r>
      <w:r w:rsidRPr="00ED5F2C">
        <w:rPr>
          <w:rFonts w:ascii="Helvetica-Bold" w:hAnsi="Helvetica-Bold" w:cs="Helvetica-Bold"/>
          <w:bCs/>
        </w:rPr>
        <w:t xml:space="preserve">ELLO CENTRO </w:t>
      </w:r>
      <w:r>
        <w:rPr>
          <w:rFonts w:ascii="Helvetica-Bold" w:hAnsi="Helvetica-Bold" w:cs="Helvetica-Bold"/>
          <w:bCs/>
        </w:rPr>
        <w:t>SANITARIO</w:t>
      </w:r>
    </w:p>
    <w:p w:rsidR="00931391" w:rsidRDefault="00931391" w:rsidP="00320BF8">
      <w:pPr>
        <w:overflowPunct w:val="0"/>
        <w:autoSpaceDE w:val="0"/>
        <w:autoSpaceDN w:val="0"/>
        <w:adjustRightInd w:val="0"/>
        <w:spacing w:line="240" w:lineRule="auto"/>
        <w:ind w:left="-709"/>
        <w:textAlignment w:val="baseline"/>
        <w:rPr>
          <w:rFonts w:ascii="Helvetica-Bold" w:hAnsi="Helvetica-Bold" w:cs="Helvetica-Bold"/>
          <w:bCs/>
        </w:rPr>
      </w:pPr>
    </w:p>
    <w:p w:rsidR="006B0CBF" w:rsidRDefault="00320BF8" w:rsidP="00931391">
      <w:pPr>
        <w:overflowPunct w:val="0"/>
        <w:autoSpaceDE w:val="0"/>
        <w:autoSpaceDN w:val="0"/>
        <w:adjustRightInd w:val="0"/>
        <w:spacing w:line="240" w:lineRule="auto"/>
        <w:ind w:left="-709"/>
        <w:textAlignment w:val="baseline"/>
        <w:rPr>
          <w:rFonts w:ascii="Helvetica-Bold" w:hAnsi="Helvetica-Bold" w:cs="Helvetica-Bold"/>
          <w:bCs/>
        </w:rPr>
      </w:pPr>
      <w:r>
        <w:rPr>
          <w:rFonts w:ascii="Helvetica-Bold" w:hAnsi="Helvetica-Bold" w:cs="Helvetica-Bold"/>
          <w:bCs/>
        </w:rPr>
        <w:t>F</w:t>
      </w:r>
      <w:r w:rsidR="005672E1">
        <w:rPr>
          <w:rFonts w:ascii="Helvetica-Bold" w:hAnsi="Helvetica-Bold" w:cs="Helvetica-Bold"/>
          <w:bCs/>
        </w:rPr>
        <w:t xml:space="preserve">do: </w:t>
      </w:r>
      <w:r w:rsidR="005672E1" w:rsidRPr="005672E1">
        <w:rPr>
          <w:rFonts w:ascii="Times New Roman" w:eastAsia="Times New Roman" w:hAnsi="Times New Roman" w:cs="Times New Roman"/>
          <w:sz w:val="16"/>
          <w:szCs w:val="16"/>
          <w:lang w:val="es-ES_tradnl" w:eastAsia="es-ES"/>
        </w:rPr>
        <w:t>APELLIDOS Y NOMBRE /RAZON SOCIAL</w:t>
      </w:r>
      <w:r w:rsidR="005672E1">
        <w:rPr>
          <w:rFonts w:ascii="Helvetica-Bold" w:hAnsi="Helvetica-Bold" w:cs="Helvetica-Bold"/>
          <w:bCs/>
        </w:rPr>
        <w:tab/>
      </w:r>
      <w:r w:rsidR="00F6346A" w:rsidRPr="00ED5F2C">
        <w:rPr>
          <w:rFonts w:ascii="Times New Roman" w:eastAsia="Times New Roman" w:hAnsi="Times New Roman" w:cs="Times New Roman"/>
          <w:sz w:val="16"/>
          <w:szCs w:val="16"/>
          <w:lang w:val="es-ES_tradnl"/>
        </w:rPr>
        <w:object w:dxaOrig="225" w:dyaOrig="225">
          <v:shape id="_x0000_i1045" type="#_x0000_t75" style="width:239pt;height:18pt" o:ole="">
            <v:imagedata r:id="rId16" o:title=""/>
          </v:shape>
          <w:control r:id="rId17" w:name="TextBox12211" w:shapeid="_x0000_i1045"/>
        </w:object>
      </w:r>
      <w:r w:rsidR="00AA713B">
        <w:rPr>
          <w:rFonts w:ascii="Helvetica-Bold" w:hAnsi="Helvetica-Bold" w:cs="Helvetica-Bold"/>
          <w:bCs/>
        </w:rPr>
        <w:t xml:space="preserve"> </w:t>
      </w:r>
      <w:r w:rsidR="006B0CBF">
        <w:rPr>
          <w:rFonts w:ascii="Helvetica-Bold" w:hAnsi="Helvetica-Bold" w:cs="Helvetica-Bold"/>
          <w:bCs/>
        </w:rPr>
        <w:t xml:space="preserve"> </w:t>
      </w:r>
    </w:p>
    <w:p w:rsidR="006B0CBF" w:rsidRDefault="006B0CBF" w:rsidP="00320BF8">
      <w:pPr>
        <w:autoSpaceDE w:val="0"/>
        <w:autoSpaceDN w:val="0"/>
        <w:adjustRightInd w:val="0"/>
        <w:spacing w:after="0" w:line="240" w:lineRule="auto"/>
        <w:ind w:left="-709"/>
        <w:jc w:val="both"/>
        <w:rPr>
          <w:rFonts w:ascii="Helvetica-Bold" w:hAnsi="Helvetica-Bold" w:cs="Helvetica-Bold"/>
          <w:bCs/>
        </w:rPr>
      </w:pPr>
      <w:r w:rsidRPr="005672E1">
        <w:rPr>
          <w:rFonts w:ascii="Times New Roman" w:eastAsia="Times New Roman" w:hAnsi="Times New Roman" w:cs="Times New Roman"/>
          <w:sz w:val="16"/>
          <w:szCs w:val="16"/>
          <w:lang w:val="es-ES_tradnl" w:eastAsia="es-ES"/>
        </w:rPr>
        <w:t xml:space="preserve">  </w:t>
      </w:r>
      <w:r w:rsidR="00ED5F2C" w:rsidRPr="005672E1">
        <w:rPr>
          <w:rFonts w:ascii="Times New Roman" w:eastAsia="Times New Roman" w:hAnsi="Times New Roman" w:cs="Times New Roman"/>
          <w:sz w:val="16"/>
          <w:szCs w:val="16"/>
          <w:lang w:val="es-ES_tradnl" w:eastAsia="es-ES"/>
        </w:rPr>
        <w:t>NIF</w:t>
      </w:r>
      <w:r w:rsidR="00F6346A" w:rsidRPr="005672E1">
        <w:rPr>
          <w:rFonts w:ascii="Times New Roman" w:eastAsia="Times New Roman" w:hAnsi="Times New Roman" w:cs="Times New Roman"/>
          <w:sz w:val="16"/>
          <w:szCs w:val="16"/>
          <w:lang w:val="es-ES_tradnl" w:eastAsia="es-ES"/>
        </w:rPr>
        <w:t>/CIF</w:t>
      </w:r>
      <w:r w:rsidR="00ED5F2C" w:rsidRPr="00ED5F2C">
        <w:rPr>
          <w:rFonts w:ascii="Helvetica-Bold" w:hAnsi="Helvetica-Bold" w:cs="Helvetica-Bold"/>
          <w:bCs/>
        </w:rPr>
        <w:t>:</w:t>
      </w:r>
      <w:r w:rsidR="00F6346A" w:rsidRPr="00ED5F2C">
        <w:rPr>
          <w:rFonts w:ascii="Times New Roman" w:eastAsia="Times New Roman" w:hAnsi="Times New Roman" w:cs="Times New Roman"/>
          <w:sz w:val="16"/>
          <w:szCs w:val="16"/>
          <w:lang w:val="es-ES_tradnl"/>
        </w:rPr>
        <w:object w:dxaOrig="225" w:dyaOrig="225">
          <v:shape id="_x0000_i1047" type="#_x0000_t75" style="width:110.5pt;height:18pt" o:ole="">
            <v:imagedata r:id="rId18" o:title=""/>
          </v:shape>
          <w:control r:id="rId19" w:name="TextBox1221" w:shapeid="_x0000_i1047"/>
        </w:object>
      </w:r>
      <w:r>
        <w:rPr>
          <w:rFonts w:ascii="Helvetica-Bold" w:hAnsi="Helvetica-Bold" w:cs="Helvetica-Bold"/>
          <w:bCs/>
        </w:rPr>
        <w:tab/>
      </w:r>
      <w:r>
        <w:rPr>
          <w:rFonts w:ascii="Helvetica-Bold" w:hAnsi="Helvetica-Bold" w:cs="Helvetica-Bold"/>
          <w:bCs/>
        </w:rPr>
        <w:tab/>
      </w:r>
      <w:r>
        <w:rPr>
          <w:rFonts w:ascii="Helvetica-Bold" w:hAnsi="Helvetica-Bold" w:cs="Helvetica-Bold"/>
          <w:bCs/>
        </w:rPr>
        <w:tab/>
      </w:r>
      <w:r>
        <w:rPr>
          <w:rFonts w:ascii="Helvetica-Bold" w:hAnsi="Helvetica-Bold" w:cs="Helvetica-Bold"/>
          <w:bCs/>
        </w:rPr>
        <w:tab/>
      </w:r>
      <w:r>
        <w:rPr>
          <w:rFonts w:ascii="Helvetica-Bold" w:hAnsi="Helvetica-Bold" w:cs="Helvetica-Bold"/>
          <w:bCs/>
        </w:rPr>
        <w:tab/>
      </w:r>
      <w:r>
        <w:rPr>
          <w:rFonts w:ascii="Helvetica-Bold" w:hAnsi="Helvetica-Bold" w:cs="Helvetica-Bold"/>
          <w:bCs/>
        </w:rPr>
        <w:tab/>
      </w:r>
      <w:r>
        <w:rPr>
          <w:rFonts w:ascii="Helvetica-Bold" w:hAnsi="Helvetica-Bold" w:cs="Helvetica-Bold"/>
          <w:bCs/>
        </w:rPr>
        <w:tab/>
      </w:r>
      <w:r>
        <w:rPr>
          <w:rFonts w:ascii="Helvetica-Bold" w:hAnsi="Helvetica-Bold" w:cs="Helvetica-Bold"/>
          <w:bCs/>
        </w:rPr>
        <w:tab/>
        <w:t xml:space="preserve">           </w:t>
      </w:r>
      <w:r w:rsidR="00ED5F2C" w:rsidRPr="00ED5F2C">
        <w:rPr>
          <w:rFonts w:ascii="Helvetica-Bold" w:hAnsi="Helvetica-Bold" w:cs="Helvetica-Bold"/>
          <w:bCs/>
        </w:rPr>
        <w:t xml:space="preserve"> </w:t>
      </w:r>
    </w:p>
    <w:p w:rsidR="00931391" w:rsidRDefault="006B0CBF" w:rsidP="00931391">
      <w:pPr>
        <w:autoSpaceDE w:val="0"/>
        <w:autoSpaceDN w:val="0"/>
        <w:adjustRightInd w:val="0"/>
        <w:spacing w:after="0" w:line="240" w:lineRule="auto"/>
        <w:ind w:left="-709"/>
        <w:jc w:val="both"/>
        <w:rPr>
          <w:rFonts w:ascii="Helvetica-Bold" w:hAnsi="Helvetica-Bold" w:cs="Helvetica-Bold"/>
          <w:bCs/>
        </w:rPr>
      </w:pPr>
      <w:r>
        <w:rPr>
          <w:rFonts w:ascii="Helvetica-Bold" w:hAnsi="Helvetica-Bold" w:cs="Helvetica-Bold"/>
          <w:bCs/>
        </w:rPr>
        <w:t xml:space="preserve">    </w:t>
      </w:r>
      <w:r w:rsidR="00ED5F2C" w:rsidRPr="00ED5F2C">
        <w:rPr>
          <w:rFonts w:ascii="Helvetica-Bold" w:hAnsi="Helvetica-Bold" w:cs="Helvetica-Bold"/>
          <w:bCs/>
        </w:rPr>
        <w:t xml:space="preserve">Representante del centro </w:t>
      </w:r>
      <w:r w:rsidR="004A3C1D">
        <w:rPr>
          <w:rFonts w:ascii="Helvetica-Bold" w:hAnsi="Helvetica-Bold" w:cs="Helvetica-Bold"/>
          <w:bCs/>
        </w:rPr>
        <w:t>sanitario</w:t>
      </w:r>
    </w:p>
    <w:p w:rsidR="00556A52" w:rsidRDefault="00556A52" w:rsidP="00931391">
      <w:pPr>
        <w:autoSpaceDE w:val="0"/>
        <w:autoSpaceDN w:val="0"/>
        <w:adjustRightInd w:val="0"/>
        <w:spacing w:after="0" w:line="240" w:lineRule="auto"/>
        <w:ind w:left="-709"/>
        <w:jc w:val="both"/>
        <w:rPr>
          <w:rFonts w:ascii="Helvetica-Bold" w:hAnsi="Helvetica-Bold" w:cs="Helvetica-Bold"/>
          <w:bCs/>
        </w:rPr>
      </w:pPr>
    </w:p>
    <w:p w:rsidR="00931391" w:rsidRDefault="00931391" w:rsidP="00306F03">
      <w:pPr>
        <w:autoSpaceDE w:val="0"/>
        <w:autoSpaceDN w:val="0"/>
        <w:adjustRightInd w:val="0"/>
        <w:spacing w:after="0" w:line="240" w:lineRule="auto"/>
        <w:ind w:left="-709" w:right="566"/>
        <w:jc w:val="both"/>
        <w:rPr>
          <w:rFonts w:ascii="Helvetica-Bold" w:hAnsi="Helvetica-Bold" w:cs="Helvetica-Bold"/>
          <w:bCs/>
        </w:rPr>
      </w:pPr>
      <w:r>
        <w:rPr>
          <w:rFonts w:ascii="Helvetica-Bold" w:hAnsi="Helvetica-Bold" w:cs="Helvetica-Bold"/>
          <w:bCs/>
        </w:rPr>
        <w:t>S</w:t>
      </w:r>
      <w:r w:rsidRPr="00ED5F2C">
        <w:rPr>
          <w:rFonts w:ascii="Helvetica-Bold" w:hAnsi="Helvetica-Bold" w:cs="Helvetica-Bold"/>
          <w:bCs/>
        </w:rPr>
        <w:t>ELLO OFICINA DE FARMACIA</w:t>
      </w:r>
    </w:p>
    <w:p w:rsidR="00931391" w:rsidRDefault="00931391" w:rsidP="000C708D">
      <w:pPr>
        <w:autoSpaceDE w:val="0"/>
        <w:autoSpaceDN w:val="0"/>
        <w:adjustRightInd w:val="0"/>
        <w:spacing w:after="0" w:line="240" w:lineRule="auto"/>
        <w:ind w:left="-709"/>
        <w:jc w:val="both"/>
        <w:rPr>
          <w:rFonts w:ascii="Helvetica-Bold" w:hAnsi="Helvetica-Bold" w:cs="Helvetica-Bold"/>
          <w:bCs/>
        </w:rPr>
      </w:pPr>
    </w:p>
    <w:p w:rsidR="00273049" w:rsidRDefault="00273049" w:rsidP="00931391">
      <w:pPr>
        <w:overflowPunct w:val="0"/>
        <w:autoSpaceDE w:val="0"/>
        <w:autoSpaceDN w:val="0"/>
        <w:adjustRightInd w:val="0"/>
        <w:spacing w:line="240" w:lineRule="auto"/>
        <w:ind w:left="-709"/>
        <w:textAlignment w:val="baseline"/>
        <w:rPr>
          <w:rFonts w:ascii="Times New Roman" w:eastAsia="Times New Roman" w:hAnsi="Times New Roman" w:cs="Times New Roman"/>
          <w:sz w:val="16"/>
          <w:szCs w:val="16"/>
          <w:lang w:val="es-ES_tradnl" w:eastAsia="es-ES"/>
        </w:rPr>
      </w:pPr>
      <w:r>
        <w:rPr>
          <w:rFonts w:ascii="Helvetica-Bold" w:hAnsi="Helvetica-Bold" w:cs="Helvetica-Bold"/>
          <w:bCs/>
        </w:rPr>
        <w:t>F</w:t>
      </w:r>
      <w:r w:rsidR="00320BF8">
        <w:rPr>
          <w:rFonts w:ascii="Helvetica-Bold" w:hAnsi="Helvetica-Bold" w:cs="Helvetica-Bold"/>
          <w:bCs/>
        </w:rPr>
        <w:t xml:space="preserve">do: </w:t>
      </w:r>
      <w:r w:rsidR="00320BF8">
        <w:rPr>
          <w:rFonts w:ascii="Times New Roman" w:eastAsia="Times New Roman" w:hAnsi="Times New Roman" w:cs="Times New Roman"/>
          <w:sz w:val="16"/>
          <w:szCs w:val="16"/>
          <w:lang w:val="es-ES_tradnl" w:eastAsia="es-ES"/>
        </w:rPr>
        <w:t xml:space="preserve">APELLIDOS </w:t>
      </w:r>
      <w:r w:rsidR="00320BF8" w:rsidRPr="005672E1">
        <w:rPr>
          <w:rFonts w:ascii="Times New Roman" w:eastAsia="Times New Roman" w:hAnsi="Times New Roman" w:cs="Times New Roman"/>
          <w:sz w:val="16"/>
          <w:szCs w:val="16"/>
          <w:lang w:val="es-ES_tradnl" w:eastAsia="es-ES"/>
        </w:rPr>
        <w:t>Y NOMBRE</w:t>
      </w:r>
      <w:r w:rsidR="00320BF8">
        <w:rPr>
          <w:rFonts w:ascii="Times New Roman" w:eastAsia="Times New Roman" w:hAnsi="Times New Roman" w:cs="Times New Roman"/>
          <w:sz w:val="16"/>
          <w:szCs w:val="16"/>
          <w:lang w:val="es-ES_tradnl" w:eastAsia="es-ES"/>
        </w:rPr>
        <w:t xml:space="preserve"> TITULAR/ES</w:t>
      </w:r>
      <w:r w:rsidR="005672E1">
        <w:rPr>
          <w:rFonts w:ascii="Helvetica-Bold" w:hAnsi="Helvetica-Bold" w:cs="Helvetica-Bold"/>
          <w:bCs/>
        </w:rPr>
        <w:tab/>
      </w:r>
      <w:r w:rsidR="005672E1" w:rsidRPr="00ED5F2C">
        <w:rPr>
          <w:rFonts w:ascii="Times New Roman" w:eastAsia="Times New Roman" w:hAnsi="Times New Roman" w:cs="Times New Roman"/>
          <w:sz w:val="16"/>
          <w:szCs w:val="16"/>
          <w:lang w:val="es-ES_tradnl"/>
        </w:rPr>
        <w:object w:dxaOrig="225" w:dyaOrig="225">
          <v:shape id="_x0000_i1049" type="#_x0000_t75" style="width:224pt;height:18pt" o:ole="">
            <v:imagedata r:id="rId20" o:title=""/>
          </v:shape>
          <w:control r:id="rId21" w:name="TextBox122111" w:shapeid="_x0000_i1049"/>
        </w:object>
      </w:r>
      <w:r w:rsidR="00320BF8" w:rsidRPr="005672E1">
        <w:rPr>
          <w:rFonts w:ascii="Times New Roman" w:eastAsia="Times New Roman" w:hAnsi="Times New Roman" w:cs="Times New Roman"/>
          <w:sz w:val="16"/>
          <w:szCs w:val="16"/>
          <w:lang w:val="es-ES_tradnl" w:eastAsia="es-ES"/>
        </w:rPr>
        <w:t xml:space="preserve"> </w:t>
      </w:r>
    </w:p>
    <w:p w:rsidR="00320BF8" w:rsidRDefault="00320BF8" w:rsidP="00320BF8">
      <w:pPr>
        <w:autoSpaceDE w:val="0"/>
        <w:autoSpaceDN w:val="0"/>
        <w:adjustRightInd w:val="0"/>
        <w:spacing w:after="0" w:line="240" w:lineRule="auto"/>
        <w:ind w:hanging="709"/>
        <w:jc w:val="both"/>
        <w:rPr>
          <w:rFonts w:ascii="Helvetica-Bold" w:hAnsi="Helvetica-Bold" w:cs="Helvetica-Bold"/>
          <w:bCs/>
        </w:rPr>
      </w:pPr>
      <w:r w:rsidRPr="005672E1">
        <w:rPr>
          <w:rFonts w:ascii="Times New Roman" w:eastAsia="Times New Roman" w:hAnsi="Times New Roman" w:cs="Times New Roman"/>
          <w:sz w:val="16"/>
          <w:szCs w:val="16"/>
          <w:lang w:val="es-ES_tradnl" w:eastAsia="es-ES"/>
        </w:rPr>
        <w:t>NIF/CIF</w:t>
      </w:r>
      <w:r w:rsidRPr="00ED5F2C">
        <w:rPr>
          <w:rFonts w:ascii="Helvetica-Bold" w:hAnsi="Helvetica-Bold" w:cs="Helvetica-Bold"/>
          <w:bCs/>
        </w:rPr>
        <w:t>:</w:t>
      </w:r>
      <w:r w:rsidRPr="00ED5F2C">
        <w:rPr>
          <w:rFonts w:ascii="Times New Roman" w:eastAsia="Times New Roman" w:hAnsi="Times New Roman" w:cs="Times New Roman"/>
          <w:sz w:val="16"/>
          <w:szCs w:val="16"/>
          <w:lang w:val="es-ES_tradnl"/>
        </w:rPr>
        <w:object w:dxaOrig="225" w:dyaOrig="225">
          <v:shape id="_x0000_i1051" type="#_x0000_t75" style="width:110.5pt;height:18pt" o:ole="">
            <v:imagedata r:id="rId18" o:title=""/>
          </v:shape>
          <w:control r:id="rId22" w:name="TextBox12212" w:shapeid="_x0000_i1051"/>
        </w:object>
      </w:r>
    </w:p>
    <w:p w:rsidR="00273049" w:rsidRDefault="00320BF8" w:rsidP="00931391">
      <w:pPr>
        <w:autoSpaceDE w:val="0"/>
        <w:autoSpaceDN w:val="0"/>
        <w:adjustRightInd w:val="0"/>
        <w:spacing w:after="0" w:line="240" w:lineRule="auto"/>
        <w:ind w:left="-709"/>
        <w:jc w:val="both"/>
        <w:rPr>
          <w:rFonts w:ascii="Helvetica-Bold" w:hAnsi="Helvetica-Bold" w:cs="Helvetica-Bold"/>
          <w:bCs/>
        </w:rPr>
      </w:pPr>
      <w:r>
        <w:rPr>
          <w:rFonts w:ascii="Helvetica-Bold" w:hAnsi="Helvetica-Bold" w:cs="Helvetica-Bold"/>
          <w:bCs/>
        </w:rPr>
        <w:tab/>
      </w:r>
      <w:r>
        <w:rPr>
          <w:rFonts w:ascii="Helvetica-Bold" w:hAnsi="Helvetica-Bold" w:cs="Helvetica-Bold"/>
          <w:bCs/>
        </w:rPr>
        <w:tab/>
      </w:r>
      <w:r>
        <w:rPr>
          <w:rFonts w:ascii="Helvetica-Bold" w:hAnsi="Helvetica-Bold" w:cs="Helvetica-Bold"/>
          <w:bCs/>
        </w:rPr>
        <w:tab/>
        <w:t xml:space="preserve">    </w:t>
      </w:r>
    </w:p>
    <w:p w:rsidR="00306F03" w:rsidRDefault="00273049" w:rsidP="00306F03">
      <w:pPr>
        <w:autoSpaceDE w:val="0"/>
        <w:autoSpaceDN w:val="0"/>
        <w:adjustRightInd w:val="0"/>
        <w:spacing w:after="0" w:line="240" w:lineRule="auto"/>
        <w:ind w:left="-709"/>
        <w:jc w:val="both"/>
        <w:rPr>
          <w:rFonts w:ascii="Helvetica-Bold" w:hAnsi="Helvetica-Bold" w:cs="Helvetica-Bold"/>
          <w:bCs/>
          <w:sz w:val="16"/>
          <w:szCs w:val="16"/>
        </w:rPr>
      </w:pPr>
      <w:r>
        <w:rPr>
          <w:rFonts w:ascii="Helvetica-Bold" w:hAnsi="Helvetica-Bold" w:cs="Helvetica-Bold"/>
          <w:bCs/>
        </w:rPr>
        <w:t>Titular/es oficina de farmacia</w:t>
      </w:r>
      <w:r w:rsidR="00306F03" w:rsidRPr="00306F03">
        <w:rPr>
          <w:rFonts w:ascii="Helvetica-Bold" w:hAnsi="Helvetica-Bold" w:cs="Helvetica-Bold"/>
          <w:bCs/>
          <w:sz w:val="16"/>
          <w:szCs w:val="16"/>
        </w:rPr>
        <w:t xml:space="preserve"> </w:t>
      </w:r>
    </w:p>
    <w:p w:rsidR="00556A52" w:rsidRDefault="00556A52" w:rsidP="00306F03">
      <w:pPr>
        <w:autoSpaceDE w:val="0"/>
        <w:autoSpaceDN w:val="0"/>
        <w:adjustRightInd w:val="0"/>
        <w:spacing w:after="0" w:line="240" w:lineRule="auto"/>
        <w:ind w:left="-709"/>
        <w:jc w:val="both"/>
        <w:rPr>
          <w:rFonts w:ascii="Helvetica-Bold" w:hAnsi="Helvetica-Bold" w:cs="Helvetica-Bold"/>
          <w:bCs/>
          <w:sz w:val="16"/>
          <w:szCs w:val="16"/>
        </w:rPr>
      </w:pPr>
    </w:p>
    <w:p w:rsidR="00556A52" w:rsidRDefault="00556A52" w:rsidP="00306F03">
      <w:pPr>
        <w:autoSpaceDE w:val="0"/>
        <w:autoSpaceDN w:val="0"/>
        <w:adjustRightInd w:val="0"/>
        <w:spacing w:after="0" w:line="240" w:lineRule="auto"/>
        <w:ind w:left="-709"/>
        <w:jc w:val="both"/>
        <w:rPr>
          <w:rFonts w:ascii="Helvetica-Bold" w:hAnsi="Helvetica-Bold" w:cs="Helvetica-Bold"/>
          <w:bCs/>
          <w:sz w:val="16"/>
          <w:szCs w:val="16"/>
        </w:rPr>
      </w:pPr>
    </w:p>
    <w:p w:rsidR="00556A52" w:rsidRDefault="00556A52" w:rsidP="00306F03">
      <w:pPr>
        <w:autoSpaceDE w:val="0"/>
        <w:autoSpaceDN w:val="0"/>
        <w:adjustRightInd w:val="0"/>
        <w:spacing w:after="0" w:line="240" w:lineRule="auto"/>
        <w:ind w:left="-709"/>
        <w:jc w:val="both"/>
        <w:rPr>
          <w:rFonts w:ascii="Helvetica-Bold" w:hAnsi="Helvetica-Bold" w:cs="Helvetica-Bold"/>
          <w:bCs/>
          <w:sz w:val="16"/>
          <w:szCs w:val="16"/>
        </w:rPr>
      </w:pPr>
    </w:p>
    <w:p w:rsidR="00931391" w:rsidRDefault="00931391" w:rsidP="0093139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09"/>
        <w:jc w:val="both"/>
        <w:rPr>
          <w:rFonts w:ascii="Helvetica-Bold" w:hAnsi="Helvetica-Bold" w:cs="Helvetica-Bold"/>
          <w:bCs/>
          <w:sz w:val="16"/>
          <w:szCs w:val="16"/>
        </w:rPr>
        <w:sectPr w:rsidR="00931391" w:rsidSect="00931391">
          <w:type w:val="continuous"/>
          <w:pgSz w:w="11907" w:h="16840" w:code="9"/>
          <w:pgMar w:top="1843" w:right="708" w:bottom="568" w:left="1701" w:header="170" w:footer="187" w:gutter="0"/>
          <w:cols w:num="2" w:space="2410"/>
        </w:sectPr>
      </w:pPr>
    </w:p>
    <w:p w:rsidR="008A1411" w:rsidRPr="00556A52" w:rsidRDefault="008A1411" w:rsidP="00834DE9">
      <w:pPr>
        <w:autoSpaceDE w:val="0"/>
        <w:autoSpaceDN w:val="0"/>
        <w:adjustRightInd w:val="0"/>
        <w:spacing w:after="0" w:line="240" w:lineRule="auto"/>
        <w:ind w:left="-709"/>
        <w:jc w:val="both"/>
        <w:rPr>
          <w:rFonts w:ascii="Helvetica-Bold" w:hAnsi="Helvetica-Bold" w:cs="Helvetica-Bold"/>
          <w:bCs/>
          <w:sz w:val="13"/>
          <w:szCs w:val="13"/>
        </w:rPr>
      </w:pPr>
      <w:r w:rsidRPr="00556A52">
        <w:rPr>
          <w:rFonts w:ascii="Helvetica-Bold" w:hAnsi="Helvetica-Bold" w:cs="Helvetica-Bold"/>
          <w:bCs/>
          <w:sz w:val="13"/>
          <w:szCs w:val="13"/>
        </w:rPr>
        <w:t xml:space="preserve">[1] Las personas físicas podrán elegir el sistema de notificación (electrónico o postal) ante la Administración, este derecho no se extiende a los obligados a relacionarse electrónicamente con las Administraciones previsto en el artículo 14.2 de la Ley 39/2015 de 1 de octubre, de Procedimiento Administrativo Común de las Administraciones Públicas (personas jurídicas, entidades sin personalidad jurídica, profesionales colegiados, empleados públicos y personas que los representen), quienes por ley están obligados a ser notificados electrónicamente. </w:t>
      </w:r>
    </w:p>
    <w:p w:rsidR="008A1411" w:rsidRPr="00556A52" w:rsidRDefault="008A1411" w:rsidP="00834DE9">
      <w:pPr>
        <w:autoSpaceDE w:val="0"/>
        <w:autoSpaceDN w:val="0"/>
        <w:adjustRightInd w:val="0"/>
        <w:spacing w:after="0" w:line="240" w:lineRule="auto"/>
        <w:ind w:left="-709"/>
        <w:jc w:val="both"/>
        <w:rPr>
          <w:rFonts w:ascii="Helvetica-Bold" w:hAnsi="Helvetica-Bold" w:cs="Helvetica-Bold"/>
          <w:bCs/>
          <w:sz w:val="13"/>
          <w:szCs w:val="13"/>
        </w:rPr>
      </w:pPr>
      <w:r w:rsidRPr="00556A52">
        <w:rPr>
          <w:rFonts w:ascii="Helvetica-Bold" w:hAnsi="Helvetica-Bold" w:cs="Helvetica-Bold"/>
          <w:bCs/>
          <w:sz w:val="13"/>
          <w:szCs w:val="13"/>
        </w:rPr>
        <w:t xml:space="preserve">[2] La notificación por comparecencia electrónica se regula en el artículo 43.1 de la Ley 39/2015 de 1 de octubre, de Procedimiento Administrativo Común de las Administraciones Públicas. </w:t>
      </w:r>
    </w:p>
    <w:p w:rsidR="008A1411" w:rsidRPr="00556A52" w:rsidRDefault="008A1411" w:rsidP="00834DE9">
      <w:pPr>
        <w:autoSpaceDE w:val="0"/>
        <w:autoSpaceDN w:val="0"/>
        <w:adjustRightInd w:val="0"/>
        <w:spacing w:after="0" w:line="240" w:lineRule="auto"/>
        <w:ind w:left="-709"/>
        <w:jc w:val="both"/>
        <w:rPr>
          <w:rFonts w:ascii="Helvetica-Bold" w:hAnsi="Helvetica-Bold" w:cs="Helvetica-Bold"/>
          <w:bCs/>
          <w:sz w:val="13"/>
          <w:szCs w:val="13"/>
        </w:rPr>
      </w:pPr>
      <w:r w:rsidRPr="00556A52">
        <w:rPr>
          <w:rFonts w:ascii="Helvetica-Bold" w:hAnsi="Helvetica-Bold" w:cs="Helvetica-Bold"/>
          <w:bCs/>
          <w:sz w:val="13"/>
          <w:szCs w:val="13"/>
        </w:rPr>
        <w:t xml:space="preserve">[3] De conformidad con lo dispuesto en el artículo 43.2 de la Ley 39/2015, de 1 de octubre, de Procedimiento Administrativo Común de las Administraciones Públicas, una vez transcurridos 10 días naturales, desde la puesta a disposición de la notificación en la Sede Electrónica, sin que la haya descargado, se entenderá que la notificación ha sido rechazada. </w:t>
      </w:r>
    </w:p>
    <w:p w:rsidR="00834DE9" w:rsidRPr="00556A52" w:rsidRDefault="00834DE9" w:rsidP="00834DE9">
      <w:pPr>
        <w:autoSpaceDE w:val="0"/>
        <w:autoSpaceDN w:val="0"/>
        <w:adjustRightInd w:val="0"/>
        <w:spacing w:after="0" w:line="240" w:lineRule="auto"/>
        <w:ind w:left="-709"/>
        <w:jc w:val="both"/>
        <w:rPr>
          <w:rFonts w:ascii="Helvetica-Bold" w:hAnsi="Helvetica-Bold" w:cs="Helvetica-Bold"/>
          <w:bCs/>
          <w:sz w:val="13"/>
          <w:szCs w:val="13"/>
        </w:rPr>
      </w:pPr>
    </w:p>
    <w:p w:rsidR="008A1411" w:rsidRPr="00556A52" w:rsidRDefault="008A1411" w:rsidP="008A14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09"/>
        <w:jc w:val="both"/>
        <w:rPr>
          <w:rFonts w:ascii="Helvetica-Bold" w:hAnsi="Helvetica-Bold" w:cs="Helvetica-Bold"/>
          <w:b/>
          <w:bCs/>
          <w:sz w:val="13"/>
          <w:szCs w:val="13"/>
          <w:u w:val="single"/>
        </w:rPr>
      </w:pPr>
    </w:p>
    <w:p w:rsidR="008A1411" w:rsidRPr="00556A52" w:rsidRDefault="008A1411" w:rsidP="008A14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09"/>
        <w:jc w:val="both"/>
        <w:rPr>
          <w:rFonts w:ascii="Helvetica-Bold" w:hAnsi="Helvetica-Bold" w:cs="Helvetica-Bold"/>
          <w:b/>
          <w:bCs/>
          <w:sz w:val="13"/>
          <w:szCs w:val="13"/>
          <w:u w:val="single"/>
        </w:rPr>
      </w:pPr>
      <w:r w:rsidRPr="00556A52">
        <w:rPr>
          <w:rFonts w:ascii="Helvetica-Bold" w:hAnsi="Helvetica-Bold" w:cs="Helvetica-Bold"/>
          <w:b/>
          <w:bCs/>
          <w:sz w:val="13"/>
          <w:szCs w:val="13"/>
          <w:u w:val="single"/>
        </w:rPr>
        <w:t>INFORMACIÓN BÁSICA SOBRE PROTECCION DE DATOS</w:t>
      </w:r>
    </w:p>
    <w:p w:rsidR="008A1411" w:rsidRPr="00556A52" w:rsidRDefault="008A1411" w:rsidP="008A14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09"/>
        <w:jc w:val="both"/>
        <w:rPr>
          <w:rFonts w:ascii="Helvetica-Bold" w:hAnsi="Helvetica-Bold" w:cs="Helvetica-Bold"/>
          <w:bCs/>
          <w:sz w:val="13"/>
          <w:szCs w:val="13"/>
          <w:u w:val="single"/>
        </w:rPr>
      </w:pPr>
    </w:p>
    <w:p w:rsidR="008A1411" w:rsidRPr="00556A52" w:rsidRDefault="008A1411" w:rsidP="008A14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09"/>
        <w:jc w:val="both"/>
        <w:rPr>
          <w:rFonts w:ascii="Helvetica-Bold" w:hAnsi="Helvetica-Bold" w:cs="Helvetica-Bold"/>
          <w:bCs/>
          <w:sz w:val="13"/>
          <w:szCs w:val="13"/>
        </w:rPr>
      </w:pPr>
      <w:r w:rsidRPr="00556A52">
        <w:rPr>
          <w:rFonts w:ascii="Helvetica-Bold" w:hAnsi="Helvetica-Bold" w:cs="Helvetica-Bold"/>
          <w:bCs/>
          <w:sz w:val="13"/>
          <w:szCs w:val="13"/>
        </w:rPr>
        <w:t>Al firmar esta solicitud queda establecido que usted presta su consentimiento expreso al tratamiento de sus datos personales. Lea esta información antes de firmar.</w:t>
      </w:r>
    </w:p>
    <w:p w:rsidR="008A1411" w:rsidRPr="00556A52" w:rsidRDefault="008A1411" w:rsidP="008A14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09"/>
        <w:jc w:val="both"/>
        <w:rPr>
          <w:rFonts w:ascii="Helvetica-Bold" w:hAnsi="Helvetica-Bold" w:cs="Helvetica-Bold"/>
          <w:bCs/>
          <w:sz w:val="13"/>
          <w:szCs w:val="13"/>
        </w:rPr>
      </w:pPr>
      <w:r w:rsidRPr="00556A52">
        <w:rPr>
          <w:rFonts w:ascii="Helvetica-Bold" w:hAnsi="Helvetica-Bold" w:cs="Helvetica-Bold"/>
          <w:b/>
          <w:bCs/>
          <w:sz w:val="13"/>
          <w:szCs w:val="13"/>
          <w:u w:val="single"/>
        </w:rPr>
        <w:t>Responsable del tratamiento</w:t>
      </w:r>
      <w:r w:rsidRPr="00556A52">
        <w:rPr>
          <w:rFonts w:ascii="Helvetica-Bold" w:hAnsi="Helvetica-Bold" w:cs="Helvetica-Bold"/>
          <w:b/>
          <w:bCs/>
          <w:sz w:val="13"/>
          <w:szCs w:val="13"/>
        </w:rPr>
        <w:t>:</w:t>
      </w:r>
      <w:r w:rsidRPr="00556A52">
        <w:rPr>
          <w:rFonts w:ascii="Helvetica-Bold" w:hAnsi="Helvetica-Bold" w:cs="Helvetica-Bold"/>
          <w:bCs/>
          <w:sz w:val="13"/>
          <w:szCs w:val="13"/>
        </w:rPr>
        <w:t xml:space="preserve"> Dirección General de Planificación, Investigación, Farmacia y Atención al Ciudadano de la Consejería de Salud de la Comunidad Autónoma de la Región de Murcia; Calle Pinares, nº 6, CP 30001 Murcia.</w:t>
      </w:r>
    </w:p>
    <w:p w:rsidR="008A1411" w:rsidRPr="00556A52" w:rsidRDefault="008A1411" w:rsidP="008A14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09"/>
        <w:jc w:val="both"/>
        <w:rPr>
          <w:rFonts w:ascii="Helvetica-Bold" w:hAnsi="Helvetica-Bold" w:cs="Helvetica-Bold"/>
          <w:bCs/>
          <w:sz w:val="13"/>
          <w:szCs w:val="13"/>
        </w:rPr>
      </w:pPr>
      <w:r w:rsidRPr="00556A52">
        <w:rPr>
          <w:rFonts w:ascii="Helvetica-Bold" w:hAnsi="Helvetica-Bold" w:cs="Helvetica-Bold"/>
          <w:b/>
          <w:bCs/>
          <w:sz w:val="13"/>
          <w:szCs w:val="13"/>
          <w:u w:val="single"/>
        </w:rPr>
        <w:t>Finalidad del tratamiento</w:t>
      </w:r>
      <w:r w:rsidRPr="00556A52">
        <w:rPr>
          <w:rFonts w:ascii="Helvetica-Bold" w:hAnsi="Helvetica-Bold" w:cs="Helvetica-Bold"/>
          <w:b/>
          <w:bCs/>
          <w:sz w:val="13"/>
          <w:szCs w:val="13"/>
        </w:rPr>
        <w:t>:</w:t>
      </w:r>
      <w:r w:rsidRPr="00556A52">
        <w:rPr>
          <w:rFonts w:ascii="Helvetica-Bold" w:hAnsi="Helvetica-Bold" w:cs="Helvetica-Bold"/>
          <w:bCs/>
          <w:sz w:val="13"/>
          <w:szCs w:val="13"/>
        </w:rPr>
        <w:t xml:space="preserve"> la tramitación administrativa que se derive de la gestión de esta solicitud. Los datos objeto de tratamiento serán conservados durante el tiempo en que pueda exigirse algún tipo de responsabilidad derivada de una relación jurídica o ejecución del contrato, con el objetivo de atender las posibles responsabilidades nacidas del tratamiento durante el plazo de prescripción de estas.</w:t>
      </w:r>
    </w:p>
    <w:p w:rsidR="008A1411" w:rsidRPr="00556A52" w:rsidRDefault="008A1411" w:rsidP="008A14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09"/>
        <w:jc w:val="both"/>
        <w:rPr>
          <w:rFonts w:ascii="Helvetica-Bold" w:hAnsi="Helvetica-Bold" w:cs="Helvetica-Bold"/>
          <w:bCs/>
          <w:sz w:val="13"/>
          <w:szCs w:val="13"/>
        </w:rPr>
      </w:pPr>
      <w:r w:rsidRPr="00556A52">
        <w:rPr>
          <w:rFonts w:ascii="Helvetica-Bold" w:hAnsi="Helvetica-Bold" w:cs="Helvetica-Bold"/>
          <w:b/>
          <w:bCs/>
          <w:sz w:val="13"/>
          <w:szCs w:val="13"/>
          <w:u w:val="single"/>
        </w:rPr>
        <w:t>Legitimación para el tratamiento</w:t>
      </w:r>
      <w:r w:rsidRPr="00556A52">
        <w:rPr>
          <w:rFonts w:ascii="Helvetica-Bold" w:hAnsi="Helvetica-Bold" w:cs="Helvetica-Bold"/>
          <w:bCs/>
          <w:sz w:val="13"/>
          <w:szCs w:val="13"/>
        </w:rPr>
        <w:t>: el cumplimiento de una tarea en interés público o el ejercicio de los poderes públicos conferidos al responsable del tratamiento en virtud de la normativa recogida en la solicitud y por el consentimiento del interesado (artículos 6 y 8 de la Ley Orgánica 3/2018, de 5 de diciembre de Protección de Datos Personales y garantías de los derechos digitales en relación con el artículo 6.1.a, c y e del Reglamento 2016/679 de Protección de Datos) de modo que no facilitar los datos provocará la imposibilidad de gestionar la solicitud y prestar el correspondiente servicio.</w:t>
      </w:r>
    </w:p>
    <w:p w:rsidR="008A1411" w:rsidRPr="00556A52" w:rsidRDefault="008A1411" w:rsidP="008A14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09"/>
        <w:jc w:val="both"/>
        <w:rPr>
          <w:rFonts w:ascii="Helvetica-Bold" w:hAnsi="Helvetica-Bold" w:cs="Helvetica-Bold"/>
          <w:bCs/>
          <w:sz w:val="13"/>
          <w:szCs w:val="13"/>
          <w:lang w:val="es-ES_tradnl"/>
        </w:rPr>
      </w:pPr>
      <w:r w:rsidRPr="00556A52">
        <w:rPr>
          <w:rFonts w:ascii="Helvetica-Bold" w:hAnsi="Helvetica-Bold" w:cs="Helvetica-Bold"/>
          <w:b/>
          <w:bCs/>
          <w:sz w:val="13"/>
          <w:szCs w:val="13"/>
          <w:u w:val="single"/>
        </w:rPr>
        <w:t>Destinatarios de cesiones de datos</w:t>
      </w:r>
      <w:r w:rsidRPr="00556A52">
        <w:rPr>
          <w:rFonts w:ascii="Helvetica-Bold" w:hAnsi="Helvetica-Bold" w:cs="Helvetica-Bold"/>
          <w:b/>
          <w:bCs/>
          <w:sz w:val="13"/>
          <w:szCs w:val="13"/>
        </w:rPr>
        <w:t>:</w:t>
      </w:r>
      <w:r w:rsidRPr="00556A52">
        <w:rPr>
          <w:rFonts w:ascii="Helvetica-Bold" w:hAnsi="Helvetica-Bold" w:cs="Helvetica-Bold"/>
          <w:bCs/>
          <w:sz w:val="13"/>
          <w:szCs w:val="13"/>
        </w:rPr>
        <w:t xml:space="preserve"> No se cederán datos a terceros </w:t>
      </w:r>
      <w:r w:rsidRPr="00556A52">
        <w:rPr>
          <w:rFonts w:ascii="Helvetica-Bold" w:hAnsi="Helvetica-Bold" w:cs="Helvetica-Bold"/>
          <w:bCs/>
          <w:sz w:val="13"/>
          <w:szCs w:val="13"/>
          <w:lang w:val="es-ES_tradnl"/>
        </w:rPr>
        <w:t xml:space="preserve">salvo a Administraciones Públicas en el ejercicio de sus competencias, cuando sea necesario para la tramitación del presente procedimiento. También se cederán cuando exista una obligación legal. </w:t>
      </w:r>
    </w:p>
    <w:p w:rsidR="008A1411" w:rsidRPr="00556A52" w:rsidRDefault="008A1411" w:rsidP="008A14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09"/>
        <w:jc w:val="both"/>
        <w:rPr>
          <w:rFonts w:ascii="Helvetica-Bold" w:hAnsi="Helvetica-Bold" w:cs="Helvetica-Bold"/>
          <w:bCs/>
          <w:sz w:val="13"/>
          <w:szCs w:val="13"/>
        </w:rPr>
      </w:pPr>
      <w:r w:rsidRPr="00556A52">
        <w:rPr>
          <w:rFonts w:ascii="Helvetica-Bold" w:hAnsi="Helvetica-Bold" w:cs="Helvetica-Bold"/>
          <w:b/>
          <w:bCs/>
          <w:sz w:val="13"/>
          <w:szCs w:val="13"/>
          <w:u w:val="single"/>
        </w:rPr>
        <w:t>Derechos de interesado</w:t>
      </w:r>
      <w:r w:rsidRPr="00556A52">
        <w:rPr>
          <w:rFonts w:ascii="Helvetica-Bold" w:hAnsi="Helvetica-Bold" w:cs="Helvetica-Bold"/>
          <w:b/>
          <w:bCs/>
          <w:sz w:val="13"/>
          <w:szCs w:val="13"/>
        </w:rPr>
        <w:t>:</w:t>
      </w:r>
      <w:r w:rsidRPr="00556A52">
        <w:rPr>
          <w:rFonts w:ascii="Helvetica-Bold" w:hAnsi="Helvetica-Bold" w:cs="Helvetica-Bold"/>
          <w:bCs/>
          <w:sz w:val="13"/>
          <w:szCs w:val="13"/>
        </w:rPr>
        <w:t xml:space="preserve"> Puede ejercitar sus derechos de acceso, rectificación, supresión, oposición, limitación y portabilidad de los datos, así como otros derechos, que se explican en la información adicional.</w:t>
      </w:r>
    </w:p>
    <w:p w:rsidR="008A1411" w:rsidRPr="00556A52" w:rsidRDefault="008A1411" w:rsidP="008A14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09"/>
        <w:jc w:val="both"/>
        <w:rPr>
          <w:rFonts w:ascii="Helvetica-Bold" w:hAnsi="Helvetica-Bold" w:cs="Helvetica-Bold"/>
          <w:bCs/>
          <w:sz w:val="13"/>
          <w:szCs w:val="13"/>
        </w:rPr>
      </w:pPr>
      <w:r w:rsidRPr="00556A52">
        <w:rPr>
          <w:rFonts w:ascii="Helvetica-Bold" w:hAnsi="Helvetica-Bold" w:cs="Helvetica-Bold"/>
          <w:b/>
          <w:bCs/>
          <w:sz w:val="13"/>
          <w:szCs w:val="13"/>
        </w:rPr>
        <w:t>Procedencia de los datos:</w:t>
      </w:r>
      <w:r w:rsidRPr="00556A52">
        <w:rPr>
          <w:rFonts w:ascii="Helvetica-Bold" w:hAnsi="Helvetica-Bold" w:cs="Helvetica-Bold"/>
          <w:bCs/>
          <w:sz w:val="13"/>
          <w:szCs w:val="13"/>
        </w:rPr>
        <w:t xml:space="preserve"> Los datos serán aportados por el interesado.. Las categorías de datos que se tratan que se obtienen son datos de identificación y académicos</w:t>
      </w:r>
    </w:p>
    <w:p w:rsidR="008A1411" w:rsidRPr="00556A52" w:rsidRDefault="008A1411" w:rsidP="008A14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09"/>
        <w:jc w:val="both"/>
        <w:rPr>
          <w:rFonts w:ascii="Helvetica-Bold" w:hAnsi="Helvetica-Bold" w:cs="Helvetica-Bold"/>
          <w:bCs/>
          <w:sz w:val="13"/>
          <w:szCs w:val="13"/>
        </w:rPr>
      </w:pPr>
      <w:r w:rsidRPr="00556A52">
        <w:rPr>
          <w:rFonts w:ascii="Helvetica-Bold" w:hAnsi="Helvetica-Bold" w:cs="Helvetica-Bold"/>
          <w:b/>
          <w:bCs/>
          <w:sz w:val="13"/>
          <w:szCs w:val="13"/>
        </w:rPr>
        <w:t>Contacto</w:t>
      </w:r>
      <w:r w:rsidRPr="00556A52">
        <w:rPr>
          <w:rFonts w:ascii="Helvetica-Bold" w:hAnsi="Helvetica-Bold" w:cs="Helvetica-Bold"/>
          <w:bCs/>
          <w:sz w:val="13"/>
          <w:szCs w:val="13"/>
        </w:rPr>
        <w:t xml:space="preserve"> Delegado de Protección de Datos: Inspección General de Servicios de la CARM; dirección de correo electrónico: dpdigs@listas.carm.es</w:t>
      </w:r>
    </w:p>
    <w:p w:rsidR="00273049" w:rsidRPr="00556A52" w:rsidRDefault="008A1411" w:rsidP="00556A5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09"/>
        <w:jc w:val="both"/>
        <w:rPr>
          <w:rFonts w:ascii="Helvetica-Bold" w:hAnsi="Helvetica-Bold" w:cs="Helvetica-Bold"/>
          <w:bCs/>
          <w:sz w:val="13"/>
          <w:szCs w:val="13"/>
        </w:rPr>
      </w:pPr>
      <w:r w:rsidRPr="00556A52">
        <w:rPr>
          <w:rFonts w:ascii="Helvetica-Bold" w:hAnsi="Helvetica-Bold" w:cs="Helvetica-Bold"/>
          <w:bCs/>
          <w:sz w:val="13"/>
          <w:szCs w:val="13"/>
        </w:rPr>
        <w:t>Información adicional: Puede consultar información adicional y detallada sobre Protección de Datos en la siguiente dirección: https://www.carm.es/web/pagina?IDCONTENIDO=62678&amp;IDTIPO=100&amp;RASTRO=c672$m</w:t>
      </w:r>
    </w:p>
    <w:sectPr w:rsidR="00273049" w:rsidRPr="00556A52" w:rsidSect="00556A52">
      <w:type w:val="continuous"/>
      <w:pgSz w:w="11907" w:h="16840" w:code="9"/>
      <w:pgMar w:top="1843" w:right="708" w:bottom="568" w:left="1701" w:header="170" w:footer="187" w:gutter="0"/>
      <w:cols w:space="24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292" w:rsidRDefault="00FB5292" w:rsidP="00E4109F">
      <w:pPr>
        <w:spacing w:after="0" w:line="240" w:lineRule="auto"/>
      </w:pPr>
      <w:r>
        <w:separator/>
      </w:r>
    </w:p>
  </w:endnote>
  <w:endnote w:type="continuationSeparator" w:id="0">
    <w:p w:rsidR="00FB5292" w:rsidRDefault="00FB5292" w:rsidP="00E41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292" w:rsidRPr="008A1411" w:rsidRDefault="00FB5292" w:rsidP="00273049">
    <w:pPr>
      <w:pStyle w:val="Piedepgina"/>
      <w:jc w:val="center"/>
      <w:rPr>
        <w:b/>
        <w:sz w:val="15"/>
        <w:szCs w:val="15"/>
        <w:lang w:val="es-ES_tradnl"/>
      </w:rPr>
    </w:pPr>
    <w:r w:rsidRPr="008A1411">
      <w:rPr>
        <w:b/>
        <w:sz w:val="15"/>
        <w:szCs w:val="15"/>
        <w:lang w:val="es-ES_tradnl"/>
      </w:rPr>
      <w:t>Dirección General de Planificación, Investigación, Farmacia y Atención al Ciudadano.</w:t>
    </w:r>
  </w:p>
  <w:p w:rsidR="00FB5292" w:rsidRPr="008A1411" w:rsidRDefault="00FB5292" w:rsidP="00273049">
    <w:pPr>
      <w:pStyle w:val="Piedepgina"/>
      <w:jc w:val="both"/>
      <w:rPr>
        <w:sz w:val="15"/>
        <w:szCs w:val="15"/>
      </w:rPr>
    </w:pPr>
    <w:r>
      <w:rPr>
        <w:b/>
        <w:sz w:val="15"/>
        <w:szCs w:val="15"/>
        <w:lang w:val="es-ES_tradnl"/>
      </w:rPr>
      <w:tab/>
    </w:r>
    <w:r w:rsidRPr="008A1411">
      <w:rPr>
        <w:b/>
        <w:sz w:val="15"/>
        <w:szCs w:val="15"/>
        <w:lang w:val="es-ES_tradnl"/>
      </w:rPr>
      <w:t xml:space="preserve">Servicio de Ordenación y Atención Farmacéutica </w:t>
    </w:r>
    <w:r w:rsidRPr="008A1411">
      <w:rPr>
        <w:sz w:val="15"/>
        <w:szCs w:val="15"/>
        <w:lang w:val="es-ES_tradnl"/>
      </w:rPr>
      <w:t>c/ Pinares 6, PB 30001 Murcia – T. 968 375262 – F. 968 36 51 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292" w:rsidRDefault="00FB5292" w:rsidP="00E4109F">
      <w:pPr>
        <w:spacing w:after="0" w:line="240" w:lineRule="auto"/>
      </w:pPr>
      <w:r>
        <w:separator/>
      </w:r>
    </w:p>
  </w:footnote>
  <w:footnote w:type="continuationSeparator" w:id="0">
    <w:p w:rsidR="00FB5292" w:rsidRDefault="00FB5292" w:rsidP="00E410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292" w:rsidRDefault="00FB5292">
    <w:pPr>
      <w:pStyle w:val="Encabezado"/>
    </w:pPr>
    <w:r w:rsidRPr="00837536">
      <w:rPr>
        <w:noProof/>
        <w:lang w:eastAsia="es-ES"/>
      </w:rPr>
      <w:drawing>
        <wp:anchor distT="0" distB="0" distL="114300" distR="114300" simplePos="0" relativeHeight="251658240" behindDoc="0" locked="0" layoutInCell="1" allowOverlap="1">
          <wp:simplePos x="0" y="0"/>
          <wp:positionH relativeFrom="column">
            <wp:posOffset>-775335</wp:posOffset>
          </wp:positionH>
          <wp:positionV relativeFrom="paragraph">
            <wp:posOffset>25400</wp:posOffset>
          </wp:positionV>
          <wp:extent cx="2152650" cy="1078733"/>
          <wp:effectExtent l="0" t="0" r="0" b="7620"/>
          <wp:wrapNone/>
          <wp:docPr id="8" name="Imagen 8" descr="C:\Users\mvg67p\OneDrive - Comunidad Autonoma de Murcia\0 LOGO 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descr="C:\Users\mvg67p\OneDrive - Comunidad Autonoma de Murcia\0 LOGO D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9218" cy="110206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B5292" w:rsidRDefault="00FB5292" w:rsidP="00273049">
    <w:pPr>
      <w:pStyle w:val="Encabezado"/>
      <w:ind w:left="-1701" w:right="-1418"/>
      <w:rPr>
        <w:sz w:val="15"/>
        <w:szCs w:val="15"/>
      </w:rPr>
    </w:pPr>
  </w:p>
  <w:p w:rsidR="00FB5292" w:rsidRDefault="00FB5292" w:rsidP="00273049">
    <w:pPr>
      <w:pStyle w:val="Encabezado"/>
      <w:ind w:left="-1701" w:right="-1418"/>
      <w:rPr>
        <w:sz w:val="15"/>
        <w:szCs w:val="15"/>
      </w:rPr>
    </w:pPr>
  </w:p>
  <w:p w:rsidR="00FB5292" w:rsidRDefault="00FB5292" w:rsidP="00273049">
    <w:pPr>
      <w:pStyle w:val="Encabezado"/>
      <w:ind w:left="-1701" w:right="-1418"/>
      <w:rPr>
        <w:sz w:val="15"/>
        <w:szCs w:val="15"/>
      </w:rPr>
    </w:pPr>
  </w:p>
  <w:p w:rsidR="00FB5292" w:rsidRDefault="00FB5292" w:rsidP="00273049">
    <w:pPr>
      <w:pStyle w:val="Encabezado"/>
      <w:ind w:left="-1701" w:right="-1418"/>
      <w:rPr>
        <w:sz w:val="15"/>
        <w:szCs w:val="15"/>
      </w:rPr>
    </w:pPr>
  </w:p>
  <w:p w:rsidR="00FB5292" w:rsidRDefault="00FB5292" w:rsidP="00273049">
    <w:pPr>
      <w:pStyle w:val="Encabezado"/>
      <w:ind w:left="-1701" w:right="-1418"/>
      <w:rPr>
        <w:sz w:val="15"/>
        <w:szCs w:val="15"/>
      </w:rPr>
    </w:pPr>
  </w:p>
  <w:p w:rsidR="00FB5292" w:rsidRDefault="00FB5292" w:rsidP="00273049">
    <w:pPr>
      <w:pStyle w:val="Encabezado"/>
      <w:ind w:left="-1701" w:right="-1418"/>
      <w:rPr>
        <w:sz w:val="15"/>
        <w:szCs w:val="15"/>
      </w:rPr>
    </w:pPr>
  </w:p>
  <w:p w:rsidR="00FB5292" w:rsidRDefault="00FB5292" w:rsidP="00273049">
    <w:pPr>
      <w:pStyle w:val="Encabezado"/>
      <w:ind w:left="-1701" w:right="-1418"/>
      <w:rPr>
        <w:sz w:val="15"/>
        <w:szCs w:val="15"/>
      </w:rPr>
    </w:pPr>
  </w:p>
  <w:p w:rsidR="00FB5292" w:rsidRDefault="00FB5292" w:rsidP="00273049">
    <w:pPr>
      <w:pStyle w:val="Encabezado"/>
      <w:ind w:left="-1701" w:right="-1418"/>
      <w:rPr>
        <w:sz w:val="15"/>
        <w:szCs w:val="15"/>
      </w:rPr>
    </w:pPr>
  </w:p>
  <w:p w:rsidR="00FB5292" w:rsidRPr="008A1411" w:rsidRDefault="00FB5292" w:rsidP="00273049">
    <w:pPr>
      <w:pStyle w:val="Encabezado"/>
      <w:ind w:left="-1701" w:right="-1418"/>
      <w:rPr>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A089E"/>
    <w:multiLevelType w:val="hybridMultilevel"/>
    <w:tmpl w:val="85CA36CE"/>
    <w:lvl w:ilvl="0" w:tplc="0C0A0001">
      <w:start w:val="1"/>
      <w:numFmt w:val="bullet"/>
      <w:lvlText w:val=""/>
      <w:lvlJc w:val="left"/>
      <w:pPr>
        <w:ind w:left="11" w:hanging="360"/>
      </w:pPr>
      <w:rPr>
        <w:rFonts w:ascii="Symbol" w:hAnsi="Symbol" w:hint="default"/>
      </w:rPr>
    </w:lvl>
    <w:lvl w:ilvl="1" w:tplc="0C0A0003" w:tentative="1">
      <w:start w:val="1"/>
      <w:numFmt w:val="bullet"/>
      <w:lvlText w:val="o"/>
      <w:lvlJc w:val="left"/>
      <w:pPr>
        <w:ind w:left="731" w:hanging="360"/>
      </w:pPr>
      <w:rPr>
        <w:rFonts w:ascii="Courier New" w:hAnsi="Courier New" w:cs="Courier New" w:hint="default"/>
      </w:rPr>
    </w:lvl>
    <w:lvl w:ilvl="2" w:tplc="0C0A0005" w:tentative="1">
      <w:start w:val="1"/>
      <w:numFmt w:val="bullet"/>
      <w:lvlText w:val=""/>
      <w:lvlJc w:val="left"/>
      <w:pPr>
        <w:ind w:left="1451" w:hanging="360"/>
      </w:pPr>
      <w:rPr>
        <w:rFonts w:ascii="Wingdings" w:hAnsi="Wingdings" w:hint="default"/>
      </w:rPr>
    </w:lvl>
    <w:lvl w:ilvl="3" w:tplc="0C0A0001" w:tentative="1">
      <w:start w:val="1"/>
      <w:numFmt w:val="bullet"/>
      <w:lvlText w:val=""/>
      <w:lvlJc w:val="left"/>
      <w:pPr>
        <w:ind w:left="2171" w:hanging="360"/>
      </w:pPr>
      <w:rPr>
        <w:rFonts w:ascii="Symbol" w:hAnsi="Symbol" w:hint="default"/>
      </w:rPr>
    </w:lvl>
    <w:lvl w:ilvl="4" w:tplc="0C0A0003" w:tentative="1">
      <w:start w:val="1"/>
      <w:numFmt w:val="bullet"/>
      <w:lvlText w:val="o"/>
      <w:lvlJc w:val="left"/>
      <w:pPr>
        <w:ind w:left="2891" w:hanging="360"/>
      </w:pPr>
      <w:rPr>
        <w:rFonts w:ascii="Courier New" w:hAnsi="Courier New" w:cs="Courier New" w:hint="default"/>
      </w:rPr>
    </w:lvl>
    <w:lvl w:ilvl="5" w:tplc="0C0A0005" w:tentative="1">
      <w:start w:val="1"/>
      <w:numFmt w:val="bullet"/>
      <w:lvlText w:val=""/>
      <w:lvlJc w:val="left"/>
      <w:pPr>
        <w:ind w:left="3611" w:hanging="360"/>
      </w:pPr>
      <w:rPr>
        <w:rFonts w:ascii="Wingdings" w:hAnsi="Wingdings" w:hint="default"/>
      </w:rPr>
    </w:lvl>
    <w:lvl w:ilvl="6" w:tplc="0C0A0001" w:tentative="1">
      <w:start w:val="1"/>
      <w:numFmt w:val="bullet"/>
      <w:lvlText w:val=""/>
      <w:lvlJc w:val="left"/>
      <w:pPr>
        <w:ind w:left="4331" w:hanging="360"/>
      </w:pPr>
      <w:rPr>
        <w:rFonts w:ascii="Symbol" w:hAnsi="Symbol" w:hint="default"/>
      </w:rPr>
    </w:lvl>
    <w:lvl w:ilvl="7" w:tplc="0C0A0003" w:tentative="1">
      <w:start w:val="1"/>
      <w:numFmt w:val="bullet"/>
      <w:lvlText w:val="o"/>
      <w:lvlJc w:val="left"/>
      <w:pPr>
        <w:ind w:left="5051" w:hanging="360"/>
      </w:pPr>
      <w:rPr>
        <w:rFonts w:ascii="Courier New" w:hAnsi="Courier New" w:cs="Courier New" w:hint="default"/>
      </w:rPr>
    </w:lvl>
    <w:lvl w:ilvl="8" w:tplc="0C0A0005" w:tentative="1">
      <w:start w:val="1"/>
      <w:numFmt w:val="bullet"/>
      <w:lvlText w:val=""/>
      <w:lvlJc w:val="left"/>
      <w:pPr>
        <w:ind w:left="5771" w:hanging="360"/>
      </w:pPr>
      <w:rPr>
        <w:rFonts w:ascii="Wingdings" w:hAnsi="Wingdings" w:hint="default"/>
      </w:rPr>
    </w:lvl>
  </w:abstractNum>
  <w:abstractNum w:abstractNumId="1" w15:restartNumberingAfterBreak="0">
    <w:nsid w:val="46A862A1"/>
    <w:multiLevelType w:val="hybridMultilevel"/>
    <w:tmpl w:val="26BA2366"/>
    <w:lvl w:ilvl="0" w:tplc="0C0A0001">
      <w:start w:val="1"/>
      <w:numFmt w:val="bullet"/>
      <w:lvlText w:val=""/>
      <w:lvlJc w:val="left"/>
      <w:pPr>
        <w:ind w:left="11" w:hanging="360"/>
      </w:pPr>
      <w:rPr>
        <w:rFonts w:ascii="Symbol" w:hAnsi="Symbol" w:hint="default"/>
      </w:rPr>
    </w:lvl>
    <w:lvl w:ilvl="1" w:tplc="0C0A0003" w:tentative="1">
      <w:start w:val="1"/>
      <w:numFmt w:val="bullet"/>
      <w:lvlText w:val="o"/>
      <w:lvlJc w:val="left"/>
      <w:pPr>
        <w:ind w:left="731" w:hanging="360"/>
      </w:pPr>
      <w:rPr>
        <w:rFonts w:ascii="Courier New" w:hAnsi="Courier New" w:cs="Courier New" w:hint="default"/>
      </w:rPr>
    </w:lvl>
    <w:lvl w:ilvl="2" w:tplc="0C0A0005" w:tentative="1">
      <w:start w:val="1"/>
      <w:numFmt w:val="bullet"/>
      <w:lvlText w:val=""/>
      <w:lvlJc w:val="left"/>
      <w:pPr>
        <w:ind w:left="1451" w:hanging="360"/>
      </w:pPr>
      <w:rPr>
        <w:rFonts w:ascii="Wingdings" w:hAnsi="Wingdings" w:hint="default"/>
      </w:rPr>
    </w:lvl>
    <w:lvl w:ilvl="3" w:tplc="0C0A0001" w:tentative="1">
      <w:start w:val="1"/>
      <w:numFmt w:val="bullet"/>
      <w:lvlText w:val=""/>
      <w:lvlJc w:val="left"/>
      <w:pPr>
        <w:ind w:left="2171" w:hanging="360"/>
      </w:pPr>
      <w:rPr>
        <w:rFonts w:ascii="Symbol" w:hAnsi="Symbol" w:hint="default"/>
      </w:rPr>
    </w:lvl>
    <w:lvl w:ilvl="4" w:tplc="0C0A0003" w:tentative="1">
      <w:start w:val="1"/>
      <w:numFmt w:val="bullet"/>
      <w:lvlText w:val="o"/>
      <w:lvlJc w:val="left"/>
      <w:pPr>
        <w:ind w:left="2891" w:hanging="360"/>
      </w:pPr>
      <w:rPr>
        <w:rFonts w:ascii="Courier New" w:hAnsi="Courier New" w:cs="Courier New" w:hint="default"/>
      </w:rPr>
    </w:lvl>
    <w:lvl w:ilvl="5" w:tplc="0C0A0005" w:tentative="1">
      <w:start w:val="1"/>
      <w:numFmt w:val="bullet"/>
      <w:lvlText w:val=""/>
      <w:lvlJc w:val="left"/>
      <w:pPr>
        <w:ind w:left="3611" w:hanging="360"/>
      </w:pPr>
      <w:rPr>
        <w:rFonts w:ascii="Wingdings" w:hAnsi="Wingdings" w:hint="default"/>
      </w:rPr>
    </w:lvl>
    <w:lvl w:ilvl="6" w:tplc="0C0A0001" w:tentative="1">
      <w:start w:val="1"/>
      <w:numFmt w:val="bullet"/>
      <w:lvlText w:val=""/>
      <w:lvlJc w:val="left"/>
      <w:pPr>
        <w:ind w:left="4331" w:hanging="360"/>
      </w:pPr>
      <w:rPr>
        <w:rFonts w:ascii="Symbol" w:hAnsi="Symbol" w:hint="default"/>
      </w:rPr>
    </w:lvl>
    <w:lvl w:ilvl="7" w:tplc="0C0A0003" w:tentative="1">
      <w:start w:val="1"/>
      <w:numFmt w:val="bullet"/>
      <w:lvlText w:val="o"/>
      <w:lvlJc w:val="left"/>
      <w:pPr>
        <w:ind w:left="5051" w:hanging="360"/>
      </w:pPr>
      <w:rPr>
        <w:rFonts w:ascii="Courier New" w:hAnsi="Courier New" w:cs="Courier New" w:hint="default"/>
      </w:rPr>
    </w:lvl>
    <w:lvl w:ilvl="8" w:tplc="0C0A0005" w:tentative="1">
      <w:start w:val="1"/>
      <w:numFmt w:val="bullet"/>
      <w:lvlText w:val=""/>
      <w:lvlJc w:val="left"/>
      <w:pPr>
        <w:ind w:left="5771" w:hanging="360"/>
      </w:pPr>
      <w:rPr>
        <w:rFonts w:ascii="Wingdings" w:hAnsi="Wingdings" w:hint="default"/>
      </w:rPr>
    </w:lvl>
  </w:abstractNum>
  <w:abstractNum w:abstractNumId="2" w15:restartNumberingAfterBreak="0">
    <w:nsid w:val="708F745F"/>
    <w:multiLevelType w:val="hybridMultilevel"/>
    <w:tmpl w:val="C580472C"/>
    <w:lvl w:ilvl="0" w:tplc="A7CA5A54">
      <w:start w:val="1"/>
      <w:numFmt w:val="lowerLetter"/>
      <w:lvlText w:val="%1)"/>
      <w:lvlJc w:val="left"/>
      <w:pPr>
        <w:tabs>
          <w:tab w:val="num" w:pos="1068"/>
        </w:tabs>
        <w:ind w:left="1068" w:hanging="360"/>
      </w:p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forms" w:enforcement="1" w:cryptProviderType="rsaAES" w:cryptAlgorithmClass="hash" w:cryptAlgorithmType="typeAny" w:cryptAlgorithmSid="14" w:cryptSpinCount="100000" w:hash="+YTmqjukk1n+UKOaT2YKaDvuFMWPgtaOqSGRXS4nSiMMg8yCLD6EfS8ZkZNQLjP7PcoOvZSpv1A/7cKyZ56N/w==" w:salt="ItlZ8nZ2cg+ZargVAgmqoQ=="/>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4E2"/>
    <w:rsid w:val="000A40B1"/>
    <w:rsid w:val="000C708D"/>
    <w:rsid w:val="00165061"/>
    <w:rsid w:val="001937F4"/>
    <w:rsid w:val="001A3370"/>
    <w:rsid w:val="001E61D2"/>
    <w:rsid w:val="00264473"/>
    <w:rsid w:val="00273049"/>
    <w:rsid w:val="00295767"/>
    <w:rsid w:val="002B087C"/>
    <w:rsid w:val="00306F03"/>
    <w:rsid w:val="00316FB1"/>
    <w:rsid w:val="00320BF8"/>
    <w:rsid w:val="0036076B"/>
    <w:rsid w:val="00455143"/>
    <w:rsid w:val="004A3C1D"/>
    <w:rsid w:val="004A66C5"/>
    <w:rsid w:val="00556A52"/>
    <w:rsid w:val="005672E1"/>
    <w:rsid w:val="005A2CA5"/>
    <w:rsid w:val="0063695F"/>
    <w:rsid w:val="00653518"/>
    <w:rsid w:val="006751C3"/>
    <w:rsid w:val="00693853"/>
    <w:rsid w:val="006B0CBF"/>
    <w:rsid w:val="007A251B"/>
    <w:rsid w:val="007E6D79"/>
    <w:rsid w:val="00813432"/>
    <w:rsid w:val="00834DE9"/>
    <w:rsid w:val="00837536"/>
    <w:rsid w:val="008A1411"/>
    <w:rsid w:val="008C1F7C"/>
    <w:rsid w:val="00931391"/>
    <w:rsid w:val="00943F09"/>
    <w:rsid w:val="009E5F09"/>
    <w:rsid w:val="009F08E1"/>
    <w:rsid w:val="00A140E6"/>
    <w:rsid w:val="00A1570A"/>
    <w:rsid w:val="00AA713B"/>
    <w:rsid w:val="00B40073"/>
    <w:rsid w:val="00BC597E"/>
    <w:rsid w:val="00BE5AC0"/>
    <w:rsid w:val="00CC5221"/>
    <w:rsid w:val="00D12DDE"/>
    <w:rsid w:val="00D144F1"/>
    <w:rsid w:val="00D604E2"/>
    <w:rsid w:val="00DE0BA6"/>
    <w:rsid w:val="00E4109F"/>
    <w:rsid w:val="00EA591E"/>
    <w:rsid w:val="00ED5F2C"/>
    <w:rsid w:val="00F6346A"/>
    <w:rsid w:val="00FB52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11999C71-6953-4990-9BB9-CB3C3786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4F1"/>
  </w:style>
  <w:style w:type="paragraph" w:styleId="Ttulo3">
    <w:name w:val="heading 3"/>
    <w:basedOn w:val="Normal"/>
    <w:link w:val="Ttulo3Car"/>
    <w:uiPriority w:val="9"/>
    <w:qFormat/>
    <w:rsid w:val="00165061"/>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751C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165061"/>
    <w:pPr>
      <w:ind w:left="720"/>
      <w:contextualSpacing/>
    </w:pPr>
  </w:style>
  <w:style w:type="character" w:customStyle="1" w:styleId="Ttulo3Car">
    <w:name w:val="Título 3 Car"/>
    <w:basedOn w:val="Fuentedeprrafopredeter"/>
    <w:link w:val="Ttulo3"/>
    <w:uiPriority w:val="9"/>
    <w:rsid w:val="00165061"/>
    <w:rPr>
      <w:rFonts w:ascii="Times New Roman" w:eastAsia="Times New Roman" w:hAnsi="Times New Roman" w:cs="Times New Roman"/>
      <w:b/>
      <w:bCs/>
      <w:sz w:val="27"/>
      <w:szCs w:val="27"/>
      <w:lang w:eastAsia="es-ES"/>
    </w:rPr>
  </w:style>
  <w:style w:type="character" w:styleId="Textodelmarcadordeposicin">
    <w:name w:val="Placeholder Text"/>
    <w:basedOn w:val="Fuentedeprrafopredeter"/>
    <w:uiPriority w:val="99"/>
    <w:semiHidden/>
    <w:rsid w:val="00320BF8"/>
    <w:rPr>
      <w:color w:val="808080"/>
    </w:rPr>
  </w:style>
  <w:style w:type="paragraph" w:styleId="Encabezado">
    <w:name w:val="header"/>
    <w:basedOn w:val="Normal"/>
    <w:link w:val="EncabezadoCar"/>
    <w:uiPriority w:val="99"/>
    <w:unhideWhenUsed/>
    <w:rsid w:val="00E410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4109F"/>
  </w:style>
  <w:style w:type="paragraph" w:styleId="Piedepgina">
    <w:name w:val="footer"/>
    <w:basedOn w:val="Normal"/>
    <w:link w:val="PiedepginaCar"/>
    <w:uiPriority w:val="99"/>
    <w:unhideWhenUsed/>
    <w:rsid w:val="00E410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4109F"/>
  </w:style>
  <w:style w:type="character" w:styleId="Textoennegrita">
    <w:name w:val="Strong"/>
    <w:basedOn w:val="Fuentedeprrafopredeter"/>
    <w:uiPriority w:val="22"/>
    <w:qFormat/>
    <w:rsid w:val="00D144F1"/>
    <w:rPr>
      <w:b/>
      <w:bCs/>
    </w:rPr>
  </w:style>
  <w:style w:type="character" w:styleId="Hipervnculo">
    <w:name w:val="Hyperlink"/>
    <w:basedOn w:val="Fuentedeprrafopredeter"/>
    <w:uiPriority w:val="99"/>
    <w:unhideWhenUsed/>
    <w:rsid w:val="00D144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1570">
      <w:bodyDiv w:val="1"/>
      <w:marLeft w:val="0"/>
      <w:marRight w:val="0"/>
      <w:marTop w:val="0"/>
      <w:marBottom w:val="0"/>
      <w:divBdr>
        <w:top w:val="none" w:sz="0" w:space="0" w:color="auto"/>
        <w:left w:val="none" w:sz="0" w:space="0" w:color="auto"/>
        <w:bottom w:val="none" w:sz="0" w:space="0" w:color="auto"/>
        <w:right w:val="none" w:sz="0" w:space="0" w:color="auto"/>
      </w:divBdr>
    </w:div>
    <w:div w:id="966159451">
      <w:bodyDiv w:val="1"/>
      <w:marLeft w:val="0"/>
      <w:marRight w:val="0"/>
      <w:marTop w:val="0"/>
      <w:marBottom w:val="0"/>
      <w:divBdr>
        <w:top w:val="none" w:sz="0" w:space="0" w:color="auto"/>
        <w:left w:val="none" w:sz="0" w:space="0" w:color="auto"/>
        <w:bottom w:val="none" w:sz="0" w:space="0" w:color="auto"/>
        <w:right w:val="none" w:sz="0" w:space="0" w:color="auto"/>
      </w:divBdr>
    </w:div>
    <w:div w:id="1062680960">
      <w:bodyDiv w:val="1"/>
      <w:marLeft w:val="0"/>
      <w:marRight w:val="0"/>
      <w:marTop w:val="0"/>
      <w:marBottom w:val="0"/>
      <w:divBdr>
        <w:top w:val="none" w:sz="0" w:space="0" w:color="auto"/>
        <w:left w:val="none" w:sz="0" w:space="0" w:color="auto"/>
        <w:bottom w:val="none" w:sz="0" w:space="0" w:color="auto"/>
        <w:right w:val="none" w:sz="0" w:space="0" w:color="auto"/>
      </w:divBdr>
    </w:div>
    <w:div w:id="1820268983">
      <w:bodyDiv w:val="1"/>
      <w:marLeft w:val="120"/>
      <w:marRight w:val="120"/>
      <w:marTop w:val="120"/>
      <w:marBottom w:val="120"/>
      <w:divBdr>
        <w:top w:val="none" w:sz="0" w:space="0" w:color="auto"/>
        <w:left w:val="none" w:sz="0" w:space="0" w:color="auto"/>
        <w:bottom w:val="none" w:sz="0" w:space="0" w:color="auto"/>
        <w:right w:val="none" w:sz="0" w:space="0" w:color="auto"/>
      </w:divBdr>
    </w:div>
    <w:div w:id="2111511540">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control" Target="activeX/activeX6.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5.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1.xml"/><Relationship Id="rId22" Type="http://schemas.openxmlformats.org/officeDocument/2006/relationships/control" Target="activeX/activeX7.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DB89AEBAE5B45B5B52DA59CCF7C2DFD"/>
        <w:category>
          <w:name w:val="General"/>
          <w:gallery w:val="placeholder"/>
        </w:category>
        <w:types>
          <w:type w:val="bbPlcHdr"/>
        </w:types>
        <w:behaviors>
          <w:behavior w:val="content"/>
        </w:behaviors>
        <w:guid w:val="{C6BBF220-24CD-432C-B0E3-299BA1001035}"/>
      </w:docPartPr>
      <w:docPartBody>
        <w:p w:rsidR="00E647FF" w:rsidRDefault="000A5C9F" w:rsidP="000A5C9F">
          <w:pPr>
            <w:pStyle w:val="FDB89AEBAE5B45B5B52DA59CCF7C2DFD2"/>
          </w:pPr>
          <w:r w:rsidRPr="005672E1">
            <w:rPr>
              <w:rFonts w:ascii="Calibri" w:eastAsia="Times New Roman" w:hAnsi="Calibri" w:cs="Times New Roman"/>
              <w:color w:val="808080"/>
              <w:sz w:val="24"/>
              <w:szCs w:val="20"/>
              <w:shd w:val="clear" w:color="auto" w:fill="FFC000"/>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7FF"/>
    <w:rsid w:val="000A5C9F"/>
    <w:rsid w:val="003C38D9"/>
    <w:rsid w:val="00D4321E"/>
    <w:rsid w:val="00E647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A5C9F"/>
    <w:rPr>
      <w:color w:val="808080"/>
    </w:rPr>
  </w:style>
  <w:style w:type="paragraph" w:customStyle="1" w:styleId="FDB89AEBAE5B45B5B52DA59CCF7C2DFD">
    <w:name w:val="FDB89AEBAE5B45B5B52DA59CCF7C2DFD"/>
    <w:rsid w:val="00E647FF"/>
  </w:style>
  <w:style w:type="paragraph" w:customStyle="1" w:styleId="FDB89AEBAE5B45B5B52DA59CCF7C2DFD1">
    <w:name w:val="FDB89AEBAE5B45B5B52DA59CCF7C2DFD1"/>
    <w:rsid w:val="00E647FF"/>
    <w:rPr>
      <w:rFonts w:eastAsiaTheme="minorHAnsi"/>
      <w:lang w:eastAsia="en-US"/>
    </w:rPr>
  </w:style>
  <w:style w:type="paragraph" w:customStyle="1" w:styleId="ABBD389BD3B9436098D97D302001843D">
    <w:name w:val="ABBD389BD3B9436098D97D302001843D"/>
    <w:rsid w:val="00D4321E"/>
  </w:style>
  <w:style w:type="paragraph" w:customStyle="1" w:styleId="FDB89AEBAE5B45B5B52DA59CCF7C2DFD2">
    <w:name w:val="FDB89AEBAE5B45B5B52DA59CCF7C2DFD2"/>
    <w:rsid w:val="000A5C9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D0B4C-BBA3-4BB5-A375-2F8AF25E3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1340</Words>
  <Characters>7371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VIVANCOS GUTIERREZ, MARIA LUISA</dc:creator>
  <cp:lastModifiedBy>VIVANCOS GUTIERREZ, MARIA LUISA</cp:lastModifiedBy>
  <cp:revision>4</cp:revision>
  <dcterms:created xsi:type="dcterms:W3CDTF">2024-10-22T10:56:00Z</dcterms:created>
  <dcterms:modified xsi:type="dcterms:W3CDTF">2024-10-22T11:37:00Z</dcterms:modified>
</cp:coreProperties>
</file>